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Заключение экспертизы</w:t>
      </w:r>
      <w:r w:rsidRPr="00624722">
        <w:rPr>
          <w:lang w:val="ru-RU"/>
        </w:rPr>
        <w:br/>
      </w:r>
      <w:r w:rsidRPr="00624722">
        <w:rPr>
          <w:b/>
          <w:color w:val="000000"/>
          <w:lang w:val="ru-RU"/>
        </w:rPr>
        <w:t>медицинской технологии на соответствие критериям</w:t>
      </w:r>
      <w:r w:rsidRPr="00624722">
        <w:rPr>
          <w:lang w:val="ru-RU"/>
        </w:rPr>
        <w:br/>
      </w:r>
      <w:r w:rsidRPr="00624722">
        <w:rPr>
          <w:b/>
          <w:color w:val="000000"/>
          <w:lang w:val="ru-RU"/>
        </w:rPr>
        <w:t>высокотехнологичных медицинских услуг</w:t>
      </w:r>
      <w:r w:rsidRPr="00624722">
        <w:rPr>
          <w:lang w:val="ru-RU"/>
        </w:rPr>
        <w:br/>
      </w:r>
    </w:p>
    <w:tbl>
      <w:tblPr>
        <w:tblW w:w="9923" w:type="dxa"/>
        <w:tblInd w:w="108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8"/>
        <w:gridCol w:w="1928"/>
        <w:gridCol w:w="24"/>
        <w:gridCol w:w="7513"/>
      </w:tblGrid>
      <w:tr w:rsidR="001E48F0" w:rsidTr="00F84549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19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7537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1E48F0" w:rsidTr="00F84549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9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7537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60A3" w:rsidRDefault="00812DAE" w:rsidP="00DC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8B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bookmarkStart w:id="0" w:name="_GoBack"/>
            <w:proofErr w:type="spellStart"/>
            <w:r w:rsidR="00DC60A3" w:rsidRPr="000328BE">
              <w:rPr>
                <w:rFonts w:ascii="Times New Roman" w:hAnsi="Times New Roman" w:cs="Times New Roman"/>
                <w:sz w:val="24"/>
                <w:szCs w:val="24"/>
              </w:rPr>
              <w:t>Эндартериоэктомия</w:t>
            </w:r>
            <w:proofErr w:type="spellEnd"/>
            <w:r w:rsidR="00DC60A3" w:rsidRPr="000328BE">
              <w:rPr>
                <w:rFonts w:ascii="Times New Roman" w:hAnsi="Times New Roman" w:cs="Times New Roman"/>
                <w:sz w:val="24"/>
                <w:szCs w:val="24"/>
              </w:rPr>
              <w:t xml:space="preserve"> других артерий головы и шеи </w:t>
            </w:r>
            <w:r w:rsidR="001736D2">
              <w:rPr>
                <w:rFonts w:ascii="Times New Roman" w:hAnsi="Times New Roman" w:cs="Times New Roman"/>
                <w:sz w:val="24"/>
                <w:szCs w:val="24"/>
              </w:rPr>
              <w:t>38.12</w:t>
            </w:r>
            <w:bookmarkEnd w:id="0"/>
          </w:p>
          <w:p w:rsidR="001736D2" w:rsidRPr="000328BE" w:rsidRDefault="001736D2" w:rsidP="00DC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DAE" w:rsidRPr="000328BE" w:rsidRDefault="00812DAE" w:rsidP="00812D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48F0" w:rsidRPr="000328BE" w:rsidRDefault="001E48F0" w:rsidP="00AA191F">
            <w:pPr>
              <w:pStyle w:val="a0"/>
              <w:spacing w:after="0" w:line="240" w:lineRule="auto"/>
              <w:jc w:val="center"/>
              <w:rPr>
                <w:rFonts w:cs="Times New Roman"/>
                <w:color w:val="auto"/>
                <w:lang w:val="ru-RU" w:eastAsia="ru-RU"/>
              </w:rPr>
            </w:pPr>
          </w:p>
        </w:tc>
      </w:tr>
      <w:tr w:rsidR="001E48F0" w:rsidTr="00F84549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F8454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84549">
              <w:rPr>
                <w:color w:val="000000"/>
                <w:lang w:val="ru-RU"/>
              </w:rPr>
              <w:t>2</w:t>
            </w:r>
          </w:p>
        </w:tc>
        <w:tc>
          <w:tcPr>
            <w:tcW w:w="19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7537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DA8" w:rsidRPr="000328BE" w:rsidRDefault="00DC60A3" w:rsidP="0011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8BE">
              <w:rPr>
                <w:rFonts w:ascii="Times New Roman" w:eastAsia="Times New Roman" w:hAnsi="Times New Roman" w:cs="Times New Roman"/>
                <w:sz w:val="24"/>
                <w:szCs w:val="24"/>
              </w:rPr>
              <w:t>Атеросклероз сосудов</w:t>
            </w:r>
          </w:p>
        </w:tc>
      </w:tr>
      <w:tr w:rsidR="001E48F0" w:rsidRPr="00854254" w:rsidTr="00F84549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9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7537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60A3" w:rsidRPr="000328BE" w:rsidRDefault="00DC60A3" w:rsidP="00DF32E8">
            <w:pPr>
              <w:pStyle w:val="ac"/>
              <w:shd w:val="clear" w:color="auto" w:fill="FEFEFE"/>
              <w:spacing w:before="0" w:beforeAutospacing="0" w:after="0" w:afterAutospacing="0"/>
              <w:ind w:right="147"/>
              <w:jc w:val="both"/>
              <w:rPr>
                <w:shd w:val="clear" w:color="auto" w:fill="FFFFFF"/>
              </w:rPr>
            </w:pPr>
            <w:r w:rsidRPr="000328BE">
              <w:rPr>
                <w:shd w:val="clear" w:color="auto" w:fill="FFFFFF"/>
              </w:rPr>
              <w:t xml:space="preserve">Классическая операция при атеросклерозе — прямая </w:t>
            </w:r>
            <w:proofErr w:type="spellStart"/>
            <w:r w:rsidRPr="000328BE">
              <w:rPr>
                <w:shd w:val="clear" w:color="auto" w:fill="FFFFFF"/>
              </w:rPr>
              <w:t>эндартерэктомия</w:t>
            </w:r>
            <w:proofErr w:type="spellEnd"/>
            <w:r w:rsidRPr="000328BE">
              <w:rPr>
                <w:shd w:val="clear" w:color="auto" w:fill="FFFFFF"/>
              </w:rPr>
              <w:t xml:space="preserve">. </w:t>
            </w:r>
            <w:proofErr w:type="spellStart"/>
            <w:r w:rsidRPr="000328BE">
              <w:rPr>
                <w:shd w:val="clear" w:color="auto" w:fill="FFFFFF"/>
              </w:rPr>
              <w:t>Ангиохирург</w:t>
            </w:r>
            <w:proofErr w:type="spellEnd"/>
            <w:r w:rsidRPr="000328BE">
              <w:rPr>
                <w:shd w:val="clear" w:color="auto" w:fill="FFFFFF"/>
              </w:rPr>
              <w:t xml:space="preserve"> пережимает артерию выше места поражения и разрезает кожу, выделяя сосуд. В разрез вводят шунт, соединяющий соседние участки артерии. Просвет артерии вскрывают, вводят в разрез особое приспособление и удаляют холестериновую бляшку. В артерию вшивают заплату для ее принудительного расширения, а шунт извлекают. После восстановления кровотока сосуд ушивают, а в ране оставляют дренажные трубки на несколько дней. Удаление холестериновой бляшки выполняют с помощью хирургических инструментов — бинокулярной лупы и операционного микроскопа. Длительность операции составляет несколько часов и зависит от тяжести патологии и состояния пациента. </w:t>
            </w:r>
          </w:p>
          <w:p w:rsidR="00061D12" w:rsidRPr="000328BE" w:rsidRDefault="00DC60A3" w:rsidP="00DF32E8">
            <w:pPr>
              <w:pStyle w:val="ac"/>
              <w:shd w:val="clear" w:color="auto" w:fill="FEFEFE"/>
              <w:spacing w:before="0" w:beforeAutospacing="0" w:after="0" w:afterAutospacing="0"/>
              <w:ind w:right="147"/>
              <w:jc w:val="both"/>
              <w:rPr>
                <w:shd w:val="clear" w:color="auto" w:fill="FFFFFF"/>
                <w:lang w:val="en-US"/>
              </w:rPr>
            </w:pPr>
            <w:r w:rsidRPr="000328BE">
              <w:rPr>
                <w:shd w:val="clear" w:color="auto" w:fill="FFFFFF"/>
              </w:rPr>
              <w:t xml:space="preserve">Еще одним методом </w:t>
            </w:r>
            <w:proofErr w:type="spellStart"/>
            <w:r w:rsidRPr="000328BE">
              <w:rPr>
                <w:shd w:val="clear" w:color="auto" w:fill="FFFFFF"/>
              </w:rPr>
              <w:t>эндартерэктомии</w:t>
            </w:r>
            <w:proofErr w:type="spellEnd"/>
            <w:r w:rsidRPr="000328BE">
              <w:rPr>
                <w:shd w:val="clear" w:color="auto" w:fill="FFFFFF"/>
              </w:rPr>
              <w:t xml:space="preserve"> является </w:t>
            </w:r>
            <w:proofErr w:type="spellStart"/>
            <w:r w:rsidRPr="000328BE">
              <w:rPr>
                <w:shd w:val="clear" w:color="auto" w:fill="FFFFFF"/>
              </w:rPr>
              <w:t>эверсионный</w:t>
            </w:r>
            <w:proofErr w:type="spellEnd"/>
            <w:r w:rsidRPr="000328BE">
              <w:rPr>
                <w:shd w:val="clear" w:color="auto" w:fill="FFFFFF"/>
              </w:rPr>
              <w:t xml:space="preserve">. Он заключается в поперечном отсечении пораженной артерии ниже места расположения бляшки. Мышечную оболочку и </w:t>
            </w:r>
            <w:proofErr w:type="spellStart"/>
            <w:r w:rsidRPr="000328BE">
              <w:rPr>
                <w:shd w:val="clear" w:color="auto" w:fill="FFFFFF"/>
              </w:rPr>
              <w:t>адвентиций</w:t>
            </w:r>
            <w:proofErr w:type="spellEnd"/>
            <w:r w:rsidRPr="000328BE">
              <w:rPr>
                <w:shd w:val="clear" w:color="auto" w:fill="FFFFFF"/>
              </w:rPr>
              <w:t xml:space="preserve"> отслаивают от </w:t>
            </w:r>
            <w:proofErr w:type="gramStart"/>
            <w:r w:rsidRPr="000328BE">
              <w:rPr>
                <w:shd w:val="clear" w:color="auto" w:fill="FFFFFF"/>
              </w:rPr>
              <w:t>пораженной</w:t>
            </w:r>
            <w:proofErr w:type="gramEnd"/>
            <w:r w:rsidRPr="000328BE">
              <w:rPr>
                <w:shd w:val="clear" w:color="auto" w:fill="FFFFFF"/>
              </w:rPr>
              <w:t xml:space="preserve"> интимы и выворачивают. </w:t>
            </w:r>
            <w:proofErr w:type="gramStart"/>
            <w:r w:rsidRPr="000328BE">
              <w:rPr>
                <w:shd w:val="clear" w:color="auto" w:fill="FFFFFF"/>
              </w:rPr>
              <w:t>Измененную</w:t>
            </w:r>
            <w:proofErr w:type="gramEnd"/>
            <w:r w:rsidRPr="000328BE">
              <w:rPr>
                <w:shd w:val="clear" w:color="auto" w:fill="FFFFFF"/>
              </w:rPr>
              <w:t xml:space="preserve"> интиму отсекают, а мышечный слой и </w:t>
            </w:r>
            <w:proofErr w:type="spellStart"/>
            <w:r w:rsidRPr="000328BE">
              <w:rPr>
                <w:shd w:val="clear" w:color="auto" w:fill="FFFFFF"/>
              </w:rPr>
              <w:t>адвентиций</w:t>
            </w:r>
            <w:proofErr w:type="spellEnd"/>
            <w:r w:rsidRPr="000328BE">
              <w:rPr>
                <w:shd w:val="clear" w:color="auto" w:fill="FFFFFF"/>
              </w:rPr>
              <w:t xml:space="preserve"> возвращают на место. Рану ушивают, а при необходимости накладывают анастомоз.</w:t>
            </w:r>
          </w:p>
          <w:p w:rsidR="00DC60A3" w:rsidRPr="000328BE" w:rsidRDefault="00DC60A3" w:rsidP="00DF32E8">
            <w:pPr>
              <w:pStyle w:val="ac"/>
              <w:shd w:val="clear" w:color="auto" w:fill="FEFEFE"/>
              <w:spacing w:before="0" w:beforeAutospacing="0" w:after="0" w:afterAutospacing="0"/>
              <w:ind w:right="147"/>
              <w:jc w:val="both"/>
              <w:rPr>
                <w:rFonts w:eastAsiaTheme="minorEastAsia"/>
                <w:lang w:val="en-US"/>
              </w:rPr>
            </w:pPr>
          </w:p>
        </w:tc>
      </w:tr>
      <w:tr w:rsidR="001E48F0" w:rsidTr="00F84549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9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7537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8BE" w:rsidRDefault="000328BE" w:rsidP="000328BE">
            <w:pPr>
              <w:pStyle w:val="a0"/>
              <w:spacing w:after="0" w:line="240" w:lineRule="auto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Консервативная терапия</w:t>
            </w:r>
          </w:p>
          <w:p w:rsidR="000328BE" w:rsidRDefault="000328BE" w:rsidP="000328BE">
            <w:pPr>
              <w:pStyle w:val="a0"/>
              <w:spacing w:after="0" w:line="240" w:lineRule="auto"/>
              <w:rPr>
                <w:rFonts w:cs="Times New Roman"/>
                <w:color w:val="000000"/>
                <w:lang w:val="ru-RU"/>
              </w:rPr>
            </w:pPr>
            <w:proofErr w:type="spellStart"/>
            <w:r>
              <w:rPr>
                <w:color w:val="000000"/>
                <w:lang w:val="ru-RU"/>
              </w:rPr>
              <w:t>Стентирование</w:t>
            </w:r>
            <w:proofErr w:type="spellEnd"/>
            <w:r>
              <w:rPr>
                <w:color w:val="000000"/>
                <w:lang w:val="ru-RU"/>
              </w:rPr>
              <w:t xml:space="preserve"> артерии</w:t>
            </w:r>
            <w:r w:rsidRPr="00F73369">
              <w:rPr>
                <w:rFonts w:cs="Times New Roman"/>
                <w:color w:val="000000"/>
                <w:lang w:val="ru-RU"/>
              </w:rPr>
              <w:t xml:space="preserve"> </w:t>
            </w:r>
          </w:p>
          <w:p w:rsidR="00812DAE" w:rsidRPr="00812DAE" w:rsidRDefault="000328BE" w:rsidP="000328BE">
            <w:pPr>
              <w:pStyle w:val="a0"/>
              <w:spacing w:after="0" w:line="240" w:lineRule="auto"/>
              <w:jc w:val="both"/>
              <w:rPr>
                <w:rFonts w:ascii="clear_sansregular" w:hAnsi="clear_sansregular" w:cs="Times New Roman"/>
                <w:color w:val="000000"/>
                <w:sz w:val="23"/>
                <w:szCs w:val="23"/>
                <w:shd w:val="clear" w:color="auto" w:fill="FFFFFF"/>
                <w:lang w:val="ru-RU" w:eastAsia="ru-RU"/>
              </w:rPr>
            </w:pPr>
            <w:r>
              <w:rPr>
                <w:rFonts w:cs="Times New Roman"/>
                <w:color w:val="000000"/>
                <w:lang w:val="ru-RU"/>
              </w:rPr>
              <w:t xml:space="preserve">Баллонная </w:t>
            </w:r>
            <w:proofErr w:type="spellStart"/>
            <w:r>
              <w:rPr>
                <w:rFonts w:cs="Times New Roman"/>
                <w:color w:val="000000"/>
                <w:lang w:val="ru-RU"/>
              </w:rPr>
              <w:t>ангиопластика</w:t>
            </w:r>
            <w:proofErr w:type="spellEnd"/>
            <w:r w:rsidRPr="00812DAE">
              <w:rPr>
                <w:rFonts w:ascii="clear_sansregular" w:hAnsi="clear_sansregular" w:cs="Times New Roman"/>
                <w:color w:val="000000"/>
                <w:sz w:val="23"/>
                <w:szCs w:val="23"/>
                <w:shd w:val="clear" w:color="auto" w:fill="FFFFFF"/>
                <w:lang w:val="ru-RU" w:eastAsia="ru-RU"/>
              </w:rPr>
              <w:t xml:space="preserve"> </w:t>
            </w:r>
          </w:p>
        </w:tc>
      </w:tr>
      <w:tr w:rsidR="001E48F0" w:rsidTr="00F92DA8">
        <w:tc>
          <w:tcPr>
            <w:tcW w:w="2410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Критерии</w:t>
            </w:r>
            <w:proofErr w:type="spellEnd"/>
          </w:p>
        </w:tc>
        <w:tc>
          <w:tcPr>
            <w:tcW w:w="751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ind w:right="-143"/>
              <w:jc w:val="center"/>
            </w:pPr>
            <w:proofErr w:type="spellStart"/>
            <w:r>
              <w:rPr>
                <w:color w:val="000000"/>
              </w:rPr>
              <w:t>Баллы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1E48F0" w:rsidTr="00F84549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9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доказательств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клинической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эффективности</w:t>
            </w:r>
            <w:proofErr w:type="spellEnd"/>
          </w:p>
        </w:tc>
        <w:tc>
          <w:tcPr>
            <w:tcW w:w="7537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CB486D" w:rsidRDefault="00297DC8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1E48F0" w:rsidTr="00F84549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9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сравнительной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безопасности</w:t>
            </w:r>
            <w:proofErr w:type="spellEnd"/>
          </w:p>
        </w:tc>
        <w:tc>
          <w:tcPr>
            <w:tcW w:w="7537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21539A" w:rsidRDefault="000E7536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1E48F0" w:rsidTr="00F84549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9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социальной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7537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973B7B" w:rsidRDefault="000E7536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  <w:tr w:rsidR="001E48F0" w:rsidTr="00F84549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w="19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7537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83349B" w:rsidRDefault="00297DC8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1E48F0" w:rsidTr="00F84549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9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7537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21539A" w:rsidRDefault="00297DC8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1E48F0" w:rsidTr="00F84549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19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7537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984083" w:rsidRDefault="001A2355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1E48F0" w:rsidTr="00F84549">
        <w:tc>
          <w:tcPr>
            <w:tcW w:w="2386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7537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21539A" w:rsidRDefault="00973B7B" w:rsidP="00297DC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297DC8">
              <w:rPr>
                <w:lang w:val="ru-RU"/>
              </w:rPr>
              <w:t>4</w:t>
            </w:r>
          </w:p>
        </w:tc>
      </w:tr>
      <w:tr w:rsidR="001E48F0" w:rsidTr="00F84549">
        <w:tc>
          <w:tcPr>
            <w:tcW w:w="2386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r>
              <w:rPr>
                <w:color w:val="000000"/>
                <w:lang w:val="ru-RU"/>
              </w:rPr>
              <w:t>Примечание</w:t>
            </w:r>
          </w:p>
        </w:tc>
        <w:tc>
          <w:tcPr>
            <w:tcW w:w="7537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4812F6" w:rsidRDefault="0021539A" w:rsidP="008A05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15A33" w:rsidRPr="00C40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15A33" w:rsidRPr="00C400D4">
              <w:rPr>
                <w:rFonts w:ascii="Times New Roman" w:hAnsi="Times New Roman" w:cs="Times New Roman"/>
                <w:sz w:val="24"/>
                <w:szCs w:val="24"/>
              </w:rPr>
              <w:t>базах</w:t>
            </w:r>
            <w:proofErr w:type="gramEnd"/>
            <w:r w:rsidR="00915A33" w:rsidRPr="00C400D4">
              <w:rPr>
                <w:rFonts w:ascii="Times New Roman" w:hAnsi="Times New Roman" w:cs="Times New Roman"/>
                <w:sz w:val="24"/>
                <w:szCs w:val="24"/>
              </w:rPr>
              <w:t xml:space="preserve"> данных по доказательной медицине </w:t>
            </w:r>
            <w:r w:rsidR="008A05D9">
              <w:rPr>
                <w:rFonts w:ascii="Times New Roman" w:hAnsi="Times New Roman" w:cs="Times New Roman"/>
                <w:sz w:val="24"/>
                <w:szCs w:val="24"/>
              </w:rPr>
              <w:t>недостаточно публикаций</w:t>
            </w:r>
            <w:r w:rsidR="00915A33" w:rsidRPr="00C400D4">
              <w:rPr>
                <w:rFonts w:ascii="Times New Roman" w:hAnsi="Times New Roman" w:cs="Times New Roman"/>
                <w:sz w:val="24"/>
                <w:szCs w:val="24"/>
              </w:rPr>
              <w:t>, указывающие на клиническую эффективность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безопасность</w:t>
            </w:r>
            <w:r w:rsidR="00915A33" w:rsidRPr="00C40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5DCD">
              <w:rPr>
                <w:rFonts w:ascii="Times New Roman" w:hAnsi="Times New Roman" w:cs="Times New Roman"/>
                <w:sz w:val="24"/>
                <w:szCs w:val="24"/>
              </w:rPr>
              <w:t>вмешательства</w:t>
            </w:r>
            <w:r w:rsidR="008A05D9">
              <w:rPr>
                <w:rFonts w:ascii="Times New Roman" w:hAnsi="Times New Roman" w:cs="Times New Roman"/>
                <w:sz w:val="24"/>
                <w:szCs w:val="24"/>
              </w:rPr>
              <w:t xml:space="preserve"> на других сосудах головы и шеи кроме каротидной артерии</w:t>
            </w:r>
            <w:r w:rsidR="001A5D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400D4" w:rsidRPr="001A23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05D9">
              <w:rPr>
                <w:rFonts w:ascii="Times New Roman" w:hAnsi="Times New Roman" w:cs="Times New Roman"/>
                <w:sz w:val="24"/>
                <w:szCs w:val="24"/>
              </w:rPr>
              <w:t xml:space="preserve">В имеющихся публикациях прямо указывается, что необходимость данного вмешательства </w:t>
            </w:r>
            <w:proofErr w:type="spellStart"/>
            <w:r w:rsidR="008A05D9">
              <w:rPr>
                <w:rFonts w:ascii="Times New Roman" w:hAnsi="Times New Roman" w:cs="Times New Roman"/>
                <w:sz w:val="24"/>
                <w:szCs w:val="24"/>
              </w:rPr>
              <w:t>дискутабельна</w:t>
            </w:r>
            <w:proofErr w:type="spellEnd"/>
            <w:r w:rsidR="008A05D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F21EE" w:rsidRPr="001A2355">
              <w:rPr>
                <w:rFonts w:ascii="Times New Roman" w:hAnsi="Times New Roman" w:cs="Times New Roman"/>
                <w:sz w:val="24"/>
                <w:szCs w:val="24"/>
              </w:rPr>
              <w:t xml:space="preserve">Вмешательство </w:t>
            </w:r>
            <w:r w:rsidR="00F419C8" w:rsidRPr="001A2355">
              <w:rPr>
                <w:rFonts w:ascii="Times New Roman" w:hAnsi="Times New Roman" w:cs="Times New Roman"/>
                <w:sz w:val="24"/>
                <w:szCs w:val="24"/>
              </w:rPr>
              <w:t>имеет</w:t>
            </w:r>
            <w:r w:rsidR="004C6D6F" w:rsidRPr="001A2355">
              <w:rPr>
                <w:rFonts w:ascii="Times New Roman" w:hAnsi="Times New Roman" w:cs="Times New Roman"/>
                <w:sz w:val="24"/>
                <w:szCs w:val="24"/>
              </w:rPr>
              <w:t xml:space="preserve"> высокое</w:t>
            </w:r>
            <w:r w:rsidR="00F419C8" w:rsidRPr="001A2355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социальное значение</w:t>
            </w:r>
            <w:r w:rsidR="00915A33" w:rsidRPr="001A2355">
              <w:rPr>
                <w:rFonts w:ascii="Times New Roman" w:hAnsi="Times New Roman" w:cs="Times New Roman"/>
                <w:sz w:val="24"/>
                <w:szCs w:val="24"/>
              </w:rPr>
              <w:t xml:space="preserve">, поскольку применяется </w:t>
            </w:r>
            <w:r w:rsidR="008A05D9">
              <w:rPr>
                <w:rFonts w:ascii="Times New Roman" w:hAnsi="Times New Roman" w:cs="Times New Roman"/>
                <w:sz w:val="24"/>
                <w:szCs w:val="24"/>
              </w:rPr>
              <w:t>для предупреждения нарушений мозгового кровообращения</w:t>
            </w:r>
            <w:r w:rsidR="00915A33" w:rsidRPr="001A23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A2355" w:rsidRPr="001A2355">
              <w:rPr>
                <w:rFonts w:ascii="Times New Roman" w:hAnsi="Times New Roman" w:cs="Times New Roman"/>
                <w:sz w:val="24"/>
                <w:szCs w:val="24"/>
              </w:rPr>
              <w:t xml:space="preserve"> В базах данных доказательной медицины не найдены публикации по оценке экономической эффективности технологии.</w:t>
            </w:r>
          </w:p>
        </w:tc>
      </w:tr>
      <w:tr w:rsidR="001E48F0" w:rsidTr="00F84549">
        <w:tc>
          <w:tcPr>
            <w:tcW w:w="2386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Фамилия, имя, отчество (при его наличии), дата и подпись эксперта</w:t>
            </w:r>
          </w:p>
        </w:tc>
        <w:tc>
          <w:tcPr>
            <w:tcW w:w="7537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</w:tr>
    </w:tbl>
    <w:p w:rsidR="004E09FE" w:rsidRDefault="004E09FE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Pr="00BF21EE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BF21EE">
        <w:rPr>
          <w:b/>
          <w:lang w:val="ru-RU"/>
        </w:rPr>
        <w:t>Таблица №2.</w:t>
      </w:r>
    </w:p>
    <w:p w:rsidR="001E48F0" w:rsidRPr="00BF21EE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BF21EE">
        <w:rPr>
          <w:b/>
          <w:lang w:val="ru-RU"/>
        </w:rPr>
        <w:t xml:space="preserve">Методология </w:t>
      </w:r>
      <w:r>
        <w:rPr>
          <w:b/>
        </w:rPr>
        <w:t>PICO</w:t>
      </w: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9"/>
        <w:gridCol w:w="3544"/>
        <w:gridCol w:w="2976"/>
      </w:tblGrid>
      <w:tr w:rsidR="001E48F0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BF21EE" w:rsidRDefault="001E48F0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 w:rsidRPr="00BF21EE">
              <w:rPr>
                <w:lang w:val="ru-RU"/>
              </w:rPr>
              <w:t>Терминология н</w:t>
            </w:r>
            <w:r>
              <w:t xml:space="preserve">а </w:t>
            </w:r>
            <w:proofErr w:type="spellStart"/>
            <w:r>
              <w:t>русском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английском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</w:tr>
      <w:tr w:rsidR="001E48F0" w:rsidRPr="000E7536" w:rsidTr="00E150C9">
        <w:trPr>
          <w:trHeight w:val="1717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 w:rsidRPr="00624722"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 w:rsidRPr="00624722">
              <w:rPr>
                <w:lang w:val="ru-RU"/>
              </w:rPr>
              <w:t xml:space="preserve"> – (</w:t>
            </w:r>
            <w:r w:rsidRPr="00624722"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i/>
              </w:rPr>
              <w:t>для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используется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>)</w:t>
            </w:r>
          </w:p>
          <w:p w:rsidR="001E48F0" w:rsidRDefault="001E48F0" w:rsidP="00AA191F">
            <w:pPr>
              <w:pStyle w:val="a0"/>
              <w:spacing w:after="0" w:line="240" w:lineRule="auto"/>
              <w:jc w:val="both"/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BDB" w:rsidRDefault="00624722" w:rsidP="00AA191F">
            <w:pPr>
              <w:pStyle w:val="ac"/>
              <w:shd w:val="clear" w:color="auto" w:fill="FFFFFF"/>
              <w:spacing w:before="0" w:beforeAutospacing="0" w:after="0" w:afterAutospacing="0"/>
              <w:rPr>
                <w:bCs/>
                <w:color w:val="000000"/>
              </w:rPr>
            </w:pPr>
            <w:r w:rsidRPr="00624722">
              <w:t xml:space="preserve">Пациенты с диагнозами: </w:t>
            </w:r>
          </w:p>
          <w:p w:rsidR="001E48F0" w:rsidRPr="00CF4A64" w:rsidRDefault="00DC60A3" w:rsidP="001A5DC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Атеросклероз сосудов</w:t>
            </w:r>
            <w:r w:rsidR="00CF4A6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головы и шеи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BDB" w:rsidRPr="00063BDB" w:rsidRDefault="00624722" w:rsidP="00AA191F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rPr>
                <w:bCs/>
                <w:color w:val="000000"/>
                <w:shd w:val="clear" w:color="auto" w:fill="FFFFFF"/>
              </w:rPr>
            </w:pPr>
            <w:r w:rsidRPr="00D50D60">
              <w:rPr>
                <w:bCs/>
                <w:color w:val="000000"/>
                <w:shd w:val="clear" w:color="auto" w:fill="FFFFFF"/>
              </w:rPr>
              <w:t>Patients with</w:t>
            </w:r>
            <w:r w:rsidR="00063BDB" w:rsidRPr="00063BDB">
              <w:rPr>
                <w:bCs/>
                <w:color w:val="000000"/>
                <w:shd w:val="clear" w:color="auto" w:fill="FFFFFF"/>
              </w:rPr>
              <w:t>:</w:t>
            </w:r>
          </w:p>
          <w:p w:rsidR="00047278" w:rsidRPr="001A5DCD" w:rsidRDefault="00CF4A64" w:rsidP="00CF4A64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jc w:val="both"/>
              <w:rPr>
                <w:bCs/>
                <w:color w:val="000000"/>
                <w:shd w:val="clear" w:color="auto" w:fill="FFFFFF"/>
              </w:rPr>
            </w:pPr>
            <w:r w:rsidRPr="00CF4A64">
              <w:rPr>
                <w:rFonts w:cs="Times New Roman"/>
              </w:rPr>
              <w:t>Atherosclerosis of vessels of head and neck</w:t>
            </w:r>
          </w:p>
        </w:tc>
      </w:tr>
      <w:tr w:rsidR="001E48F0" w:rsidRPr="000E7536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I</w:t>
            </w:r>
            <w:r>
              <w:t>ntervention</w:t>
            </w:r>
            <w:r w:rsidRPr="00624722">
              <w:rPr>
                <w:lang w:val="ru-RU"/>
              </w:rPr>
              <w:t xml:space="preserve"> или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 w:rsidRPr="00624722">
              <w:rPr>
                <w:i/>
                <w:lang w:val="ru-RU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60A3" w:rsidRPr="00CF4A64" w:rsidRDefault="00DC60A3" w:rsidP="00CF4A64">
            <w:pPr>
              <w:pStyle w:val="a0"/>
              <w:spacing w:after="0" w:line="240" w:lineRule="auto"/>
              <w:rPr>
                <w:color w:val="000000"/>
                <w:lang w:val="ru-RU"/>
              </w:rPr>
            </w:pPr>
            <w:proofErr w:type="spellStart"/>
            <w:r w:rsidRPr="00CF4A64">
              <w:rPr>
                <w:color w:val="000000"/>
                <w:lang w:val="ru-RU"/>
              </w:rPr>
              <w:t>Эндартериоэктомия</w:t>
            </w:r>
            <w:proofErr w:type="spellEnd"/>
            <w:r w:rsidRPr="00CF4A64">
              <w:rPr>
                <w:color w:val="000000"/>
                <w:lang w:val="ru-RU"/>
              </w:rPr>
              <w:t xml:space="preserve"> других артерий головы и шеи </w:t>
            </w:r>
          </w:p>
          <w:p w:rsidR="001E48F0" w:rsidRPr="0021539A" w:rsidRDefault="001E48F0" w:rsidP="00E51965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0F5" w:rsidRPr="00C43A31" w:rsidRDefault="00DC60A3" w:rsidP="00520D86">
            <w:pPr>
              <w:pStyle w:val="a0"/>
              <w:spacing w:after="0" w:line="240" w:lineRule="auto"/>
            </w:pPr>
            <w:r w:rsidRPr="00DC60A3">
              <w:rPr>
                <w:rFonts w:cs="Times New Roman"/>
              </w:rPr>
              <w:t>Endarterectomy other arteries of the head and neck</w:t>
            </w:r>
          </w:p>
        </w:tc>
      </w:tr>
      <w:tr w:rsidR="001E48F0" w:rsidRPr="000E7536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r>
              <w:rPr>
                <w:b/>
              </w:rPr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8CD" w:rsidRDefault="00DC60A3" w:rsidP="00973B7B">
            <w:pPr>
              <w:pStyle w:val="a0"/>
              <w:spacing w:after="0" w:line="240" w:lineRule="auto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Консервативная терапия</w:t>
            </w:r>
          </w:p>
          <w:p w:rsidR="00973B7B" w:rsidRDefault="008E78CD" w:rsidP="00973B7B">
            <w:pPr>
              <w:pStyle w:val="a0"/>
              <w:spacing w:after="0" w:line="240" w:lineRule="auto"/>
              <w:rPr>
                <w:rFonts w:cs="Times New Roman"/>
                <w:color w:val="000000"/>
                <w:lang w:val="ru-RU"/>
              </w:rPr>
            </w:pPr>
            <w:proofErr w:type="spellStart"/>
            <w:r>
              <w:rPr>
                <w:color w:val="000000"/>
                <w:lang w:val="ru-RU"/>
              </w:rPr>
              <w:t>Стентирование</w:t>
            </w:r>
            <w:proofErr w:type="spellEnd"/>
            <w:r>
              <w:rPr>
                <w:color w:val="000000"/>
                <w:lang w:val="ru-RU"/>
              </w:rPr>
              <w:t xml:space="preserve"> артерии</w:t>
            </w:r>
            <w:r w:rsidR="00973B7B" w:rsidRPr="00F73369">
              <w:rPr>
                <w:rFonts w:cs="Times New Roman"/>
                <w:color w:val="000000"/>
                <w:lang w:val="ru-RU"/>
              </w:rPr>
              <w:t xml:space="preserve"> </w:t>
            </w:r>
          </w:p>
          <w:p w:rsidR="00FE4088" w:rsidRPr="00F92DA8" w:rsidRDefault="00FE4088" w:rsidP="00973B7B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rFonts w:cs="Times New Roman"/>
                <w:color w:val="000000"/>
                <w:lang w:val="ru-RU"/>
              </w:rPr>
              <w:t xml:space="preserve">Баллонная </w:t>
            </w:r>
            <w:proofErr w:type="spellStart"/>
            <w:r>
              <w:rPr>
                <w:rFonts w:cs="Times New Roman"/>
                <w:color w:val="000000"/>
                <w:lang w:val="ru-RU"/>
              </w:rPr>
              <w:t>ангиопластика</w:t>
            </w:r>
            <w:proofErr w:type="spellEnd"/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A64" w:rsidRPr="00CF4A64" w:rsidRDefault="00CF4A64" w:rsidP="00CF4A64">
            <w:pPr>
              <w:pStyle w:val="a0"/>
              <w:tabs>
                <w:tab w:val="left" w:pos="310"/>
              </w:tabs>
              <w:spacing w:after="0" w:line="240" w:lineRule="auto"/>
              <w:jc w:val="both"/>
            </w:pPr>
            <w:r w:rsidRPr="00CF4A64">
              <w:t>Conservative therapy</w:t>
            </w:r>
          </w:p>
          <w:p w:rsidR="00CF4A64" w:rsidRPr="00CF4A64" w:rsidRDefault="00CF4A64" w:rsidP="00CF4A64">
            <w:pPr>
              <w:pStyle w:val="a0"/>
              <w:tabs>
                <w:tab w:val="left" w:pos="310"/>
              </w:tabs>
              <w:spacing w:after="0" w:line="240" w:lineRule="auto"/>
              <w:jc w:val="both"/>
            </w:pPr>
            <w:proofErr w:type="gramStart"/>
            <w:r>
              <w:rPr>
                <w:lang w:val="ru-RU"/>
              </w:rPr>
              <w:t>А</w:t>
            </w:r>
            <w:proofErr w:type="spellStart"/>
            <w:proofErr w:type="gramEnd"/>
            <w:r w:rsidRPr="00CF4A64">
              <w:t>rtery</w:t>
            </w:r>
            <w:proofErr w:type="spellEnd"/>
            <w:r w:rsidRPr="00CF4A64">
              <w:t xml:space="preserve"> </w:t>
            </w:r>
            <w:r>
              <w:t>s</w:t>
            </w:r>
            <w:r w:rsidRPr="00CF4A64">
              <w:t>tenting</w:t>
            </w:r>
          </w:p>
          <w:p w:rsidR="00E51965" w:rsidRPr="00231B2F" w:rsidRDefault="00CF4A64" w:rsidP="00CF4A64">
            <w:pPr>
              <w:pStyle w:val="a0"/>
              <w:tabs>
                <w:tab w:val="left" w:pos="310"/>
              </w:tabs>
              <w:spacing w:after="0" w:line="240" w:lineRule="auto"/>
              <w:jc w:val="both"/>
            </w:pPr>
            <w:r w:rsidRPr="00CF4A64">
              <w:t>Balloon angioplasty</w:t>
            </w:r>
          </w:p>
        </w:tc>
      </w:tr>
      <w:tr w:rsidR="001E48F0" w:rsidRPr="000E7536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3C1CC1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 w:rsidRPr="00624722"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C572F" w:rsidRDefault="00DC60A3" w:rsidP="00AA191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Восстановление проходимости сосуда</w:t>
            </w:r>
          </w:p>
          <w:p w:rsidR="00D4170D" w:rsidRPr="00AD5A57" w:rsidRDefault="00D4170D" w:rsidP="003C1CC1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>
              <w:rPr>
                <w:sz w:val="24"/>
                <w:szCs w:val="28"/>
                <w:lang w:val="ru-RU"/>
              </w:rPr>
              <w:t xml:space="preserve">Улучшение качества жизни пациента </w:t>
            </w:r>
          </w:p>
          <w:p w:rsidR="00AD5A57" w:rsidRPr="00D4170D" w:rsidRDefault="00AD5A57" w:rsidP="003C1CC1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>
              <w:rPr>
                <w:sz w:val="24"/>
                <w:szCs w:val="28"/>
                <w:lang w:val="ru-RU"/>
              </w:rPr>
              <w:lastRenderedPageBreak/>
              <w:t>Снижение экономических затрат на лечение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39A" w:rsidRPr="00E45B6F" w:rsidRDefault="00E51965" w:rsidP="003C1CC1">
            <w:pPr>
              <w:pStyle w:val="a9"/>
              <w:tabs>
                <w:tab w:val="left" w:pos="279"/>
                <w:tab w:val="left" w:pos="459"/>
              </w:tabs>
              <w:spacing w:line="240" w:lineRule="auto"/>
              <w:ind w:left="0"/>
              <w:jc w:val="both"/>
              <w:rPr>
                <w:rFonts w:eastAsia="Times New Roman"/>
                <w:sz w:val="24"/>
                <w:szCs w:val="28"/>
              </w:rPr>
            </w:pPr>
            <w:r>
              <w:rPr>
                <w:szCs w:val="28"/>
              </w:rPr>
              <w:lastRenderedPageBreak/>
              <w:t xml:space="preserve">1. </w:t>
            </w:r>
            <w:r w:rsidR="00E45B6F">
              <w:rPr>
                <w:rFonts w:eastAsia="Times New Roman"/>
                <w:sz w:val="24"/>
                <w:szCs w:val="28"/>
              </w:rPr>
              <w:t>Aortic reconstruction</w:t>
            </w:r>
          </w:p>
          <w:p w:rsidR="00EC572F" w:rsidRPr="00DB3941" w:rsidRDefault="00EC572F" w:rsidP="003C1CC1">
            <w:pPr>
              <w:pStyle w:val="a9"/>
              <w:tabs>
                <w:tab w:val="left" w:pos="279"/>
                <w:tab w:val="left" w:pos="459"/>
              </w:tabs>
              <w:spacing w:line="240" w:lineRule="auto"/>
              <w:ind w:left="0"/>
              <w:jc w:val="both"/>
              <w:rPr>
                <w:sz w:val="24"/>
                <w:szCs w:val="28"/>
              </w:rPr>
            </w:pPr>
            <w:r w:rsidRPr="00EC572F">
              <w:rPr>
                <w:sz w:val="24"/>
                <w:szCs w:val="28"/>
              </w:rPr>
              <w:t>2. Improving the quality of life of the patient</w:t>
            </w:r>
          </w:p>
          <w:p w:rsidR="00AD5A57" w:rsidRPr="00AD5A57" w:rsidRDefault="00AD5A57" w:rsidP="003C1CC1">
            <w:pPr>
              <w:pStyle w:val="a9"/>
              <w:tabs>
                <w:tab w:val="left" w:pos="279"/>
                <w:tab w:val="left" w:pos="459"/>
              </w:tabs>
              <w:spacing w:line="240" w:lineRule="auto"/>
              <w:ind w:left="0"/>
              <w:jc w:val="both"/>
              <w:rPr>
                <w:sz w:val="24"/>
                <w:szCs w:val="28"/>
              </w:rPr>
            </w:pPr>
            <w:r w:rsidRPr="00AD5A57">
              <w:rPr>
                <w:sz w:val="24"/>
                <w:szCs w:val="28"/>
              </w:rPr>
              <w:t xml:space="preserve">3. Reducing the economic </w:t>
            </w:r>
            <w:r w:rsidRPr="00AD5A57">
              <w:rPr>
                <w:sz w:val="24"/>
                <w:szCs w:val="28"/>
              </w:rPr>
              <w:lastRenderedPageBreak/>
              <w:t>costs of treatment</w:t>
            </w:r>
          </w:p>
        </w:tc>
      </w:tr>
    </w:tbl>
    <w:p w:rsidR="005D4D30" w:rsidRDefault="005D4D30" w:rsidP="00AA191F">
      <w:pPr>
        <w:pStyle w:val="a0"/>
        <w:spacing w:after="0" w:line="240" w:lineRule="auto"/>
        <w:jc w:val="center"/>
        <w:rPr>
          <w:b/>
        </w:rPr>
      </w:pPr>
    </w:p>
    <w:p w:rsidR="0014193A" w:rsidRPr="00EC572F" w:rsidRDefault="0014193A" w:rsidP="00AA191F">
      <w:pPr>
        <w:pStyle w:val="a0"/>
        <w:spacing w:after="0" w:line="240" w:lineRule="auto"/>
        <w:jc w:val="center"/>
        <w:rPr>
          <w:b/>
        </w:rPr>
      </w:pPr>
    </w:p>
    <w:p w:rsidR="001E48F0" w:rsidRPr="00EC572F" w:rsidRDefault="00624722" w:rsidP="00AA191F">
      <w:pPr>
        <w:pStyle w:val="a0"/>
        <w:spacing w:after="0" w:line="240" w:lineRule="auto"/>
        <w:jc w:val="center"/>
      </w:pPr>
      <w:r w:rsidRPr="00D50D60">
        <w:rPr>
          <w:b/>
          <w:lang w:val="ru-RU"/>
        </w:rPr>
        <w:t>Таблица</w:t>
      </w:r>
      <w:r w:rsidRPr="00EC572F">
        <w:rPr>
          <w:b/>
        </w:rPr>
        <w:t xml:space="preserve"> №10.</w:t>
      </w:r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</w:t>
      </w:r>
      <w:r w:rsidRPr="001B5289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оценки</w:t>
      </w:r>
      <w:r w:rsidRPr="001B5289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исследования</w:t>
      </w:r>
      <w:r w:rsidRPr="005E3D4A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доказатель</w:t>
      </w:r>
      <w:proofErr w:type="gramStart"/>
      <w:r w:rsidRPr="00624722">
        <w:rPr>
          <w:b/>
          <w:color w:val="000000"/>
          <w:lang w:val="ru-RU"/>
        </w:rPr>
        <w:t>ств</w:t>
      </w:r>
      <w:r w:rsidRPr="005E3D4A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кл</w:t>
      </w:r>
      <w:proofErr w:type="gramEnd"/>
      <w:r w:rsidRPr="00624722">
        <w:rPr>
          <w:b/>
          <w:color w:val="000000"/>
          <w:lang w:val="ru-RU"/>
        </w:rPr>
        <w:t>инической эффективности</w:t>
      </w:r>
    </w:p>
    <w:tbl>
      <w:tblPr>
        <w:tblW w:w="9781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2977"/>
        <w:gridCol w:w="1701"/>
        <w:gridCol w:w="4394"/>
      </w:tblGrid>
      <w:tr w:rsidR="001E48F0" w:rsidTr="00B3584D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0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E48F0" w:rsidTr="00B3584D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0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1E48F0" w:rsidRPr="000E7536" w:rsidTr="00B3584D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B3584D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B3584D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0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8CD" w:rsidRPr="008E78CD" w:rsidRDefault="000E7536" w:rsidP="008E78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val="en-US" w:eastAsia="en-US"/>
              </w:rPr>
            </w:pPr>
            <w:hyperlink r:id="rId9" w:history="1">
              <w:r w:rsidR="008E78CD" w:rsidRPr="008E78CD">
                <w:rPr>
                  <w:rFonts w:ascii="Times New Roman" w:eastAsia="Times New Roman" w:hAnsi="Times New Roman" w:cs="Times New Roman"/>
                  <w:bCs/>
                  <w:color w:val="00000A"/>
                  <w:sz w:val="24"/>
                  <w:szCs w:val="24"/>
                  <w:lang w:val="en-US" w:eastAsia="en-US"/>
                </w:rPr>
                <w:t>McCabe DJ</w:t>
              </w:r>
            </w:hyperlink>
            <w:r w:rsidR="008E78CD" w:rsidRPr="008E78C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val="en-US" w:eastAsia="en-US"/>
              </w:rPr>
              <w:t>, </w:t>
            </w:r>
            <w:hyperlink r:id="rId10" w:history="1">
              <w:r w:rsidR="008E78CD" w:rsidRPr="008E78CD">
                <w:rPr>
                  <w:rFonts w:ascii="Times New Roman" w:eastAsia="Times New Roman" w:hAnsi="Times New Roman" w:cs="Times New Roman"/>
                  <w:bCs/>
                  <w:color w:val="00000A"/>
                  <w:sz w:val="24"/>
                  <w:szCs w:val="24"/>
                  <w:lang w:val="en-US" w:eastAsia="en-US"/>
                </w:rPr>
                <w:t>Pereira AC</w:t>
              </w:r>
            </w:hyperlink>
            <w:r w:rsidR="008E78CD" w:rsidRPr="008E78C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val="en-US" w:eastAsia="en-US"/>
              </w:rPr>
              <w:t>, </w:t>
            </w:r>
            <w:hyperlink r:id="rId11" w:history="1">
              <w:r w:rsidR="008E78CD" w:rsidRPr="008E78CD">
                <w:rPr>
                  <w:rFonts w:ascii="Times New Roman" w:eastAsia="Times New Roman" w:hAnsi="Times New Roman" w:cs="Times New Roman"/>
                  <w:bCs/>
                  <w:color w:val="00000A"/>
                  <w:sz w:val="24"/>
                  <w:szCs w:val="24"/>
                  <w:lang w:val="en-US" w:eastAsia="en-US"/>
                </w:rPr>
                <w:t>Clifton A</w:t>
              </w:r>
            </w:hyperlink>
            <w:r w:rsidR="008E78CD" w:rsidRPr="008E78C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val="en-US" w:eastAsia="en-US"/>
              </w:rPr>
              <w:t>, </w:t>
            </w:r>
            <w:hyperlink r:id="rId12" w:history="1">
              <w:r w:rsidR="008E78CD" w:rsidRPr="008E78CD">
                <w:rPr>
                  <w:rFonts w:ascii="Times New Roman" w:eastAsia="Times New Roman" w:hAnsi="Times New Roman" w:cs="Times New Roman"/>
                  <w:bCs/>
                  <w:color w:val="00000A"/>
                  <w:sz w:val="24"/>
                  <w:szCs w:val="24"/>
                  <w:lang w:val="en-US" w:eastAsia="en-US"/>
                </w:rPr>
                <w:t>Bland JM</w:t>
              </w:r>
            </w:hyperlink>
            <w:r w:rsidR="008E78CD" w:rsidRPr="008E78C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val="en-US" w:eastAsia="en-US"/>
              </w:rPr>
              <w:t>, </w:t>
            </w:r>
            <w:hyperlink r:id="rId13" w:history="1">
              <w:r w:rsidR="008E78CD" w:rsidRPr="008E78CD">
                <w:rPr>
                  <w:rFonts w:ascii="Times New Roman" w:eastAsia="Times New Roman" w:hAnsi="Times New Roman" w:cs="Times New Roman"/>
                  <w:bCs/>
                  <w:color w:val="00000A"/>
                  <w:sz w:val="24"/>
                  <w:szCs w:val="24"/>
                  <w:lang w:val="en-US" w:eastAsia="en-US"/>
                </w:rPr>
                <w:t>Brown MM</w:t>
              </w:r>
            </w:hyperlink>
            <w:r w:rsidR="008E78CD" w:rsidRPr="008E78C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val="en-US" w:eastAsia="en-US"/>
              </w:rPr>
              <w:t>; </w:t>
            </w:r>
            <w:hyperlink r:id="rId14" w:history="1">
              <w:r w:rsidR="008E78CD" w:rsidRPr="008E78CD">
                <w:rPr>
                  <w:rFonts w:ascii="Times New Roman" w:eastAsia="Times New Roman" w:hAnsi="Times New Roman" w:cs="Times New Roman"/>
                  <w:bCs/>
                  <w:color w:val="00000A"/>
                  <w:sz w:val="24"/>
                  <w:szCs w:val="24"/>
                  <w:lang w:val="en-US" w:eastAsia="en-US"/>
                </w:rPr>
                <w:t>CAVATAS Investigators</w:t>
              </w:r>
            </w:hyperlink>
            <w:r w:rsidR="008E78CD" w:rsidRPr="008E78C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val="en-US" w:eastAsia="en-US"/>
              </w:rPr>
              <w:t xml:space="preserve">. Restenosis after carotid angioplasty, stenting, or endarterectomy in the Carotid and Vertebral Artery Transluminal Angioplasty Study (CAVATAS) // </w:t>
            </w:r>
            <w:hyperlink r:id="rId15" w:tooltip="Stroke; a journal of cerebral circulation." w:history="1">
              <w:r w:rsidR="008E78CD" w:rsidRPr="008E78CD">
                <w:rPr>
                  <w:rFonts w:ascii="Times New Roman" w:eastAsia="Times New Roman" w:hAnsi="Times New Roman" w:cs="Times New Roman"/>
                  <w:bCs/>
                  <w:color w:val="00000A"/>
                  <w:sz w:val="24"/>
                  <w:szCs w:val="24"/>
                  <w:lang w:val="en-US" w:eastAsia="en-US"/>
                </w:rPr>
                <w:t>Stroke.</w:t>
              </w:r>
            </w:hyperlink>
            <w:r w:rsidR="008E78CD" w:rsidRPr="008E78C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val="en-US" w:eastAsia="en-US"/>
              </w:rPr>
              <w:t> 2005 Feb</w:t>
            </w:r>
            <w:proofErr w:type="gramStart"/>
            <w:r w:rsidR="008E78CD" w:rsidRPr="008E78C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val="en-US" w:eastAsia="en-US"/>
              </w:rPr>
              <w:t>;36</w:t>
            </w:r>
            <w:proofErr w:type="gramEnd"/>
            <w:r w:rsidR="008E78CD" w:rsidRPr="008E78C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val="en-US" w:eastAsia="en-US"/>
              </w:rPr>
              <w:t xml:space="preserve">(2):281-6. </w:t>
            </w:r>
            <w:proofErr w:type="spellStart"/>
            <w:r w:rsidR="008E78CD" w:rsidRPr="008E78C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val="en-US" w:eastAsia="en-US"/>
              </w:rPr>
              <w:t>Epub</w:t>
            </w:r>
            <w:proofErr w:type="spellEnd"/>
            <w:r w:rsidR="008E78CD" w:rsidRPr="008E78C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val="en-US" w:eastAsia="en-US"/>
              </w:rPr>
              <w:t xml:space="preserve"> 2005 Jan 13.</w:t>
            </w:r>
          </w:p>
          <w:p w:rsidR="001E48F0" w:rsidRPr="0002333E" w:rsidRDefault="008E78CD" w:rsidP="008E78CD">
            <w:pPr>
              <w:pStyle w:val="1"/>
              <w:shd w:val="clear" w:color="auto" w:fill="FFFFFF"/>
              <w:spacing w:before="0" w:after="0" w:line="240" w:lineRule="auto"/>
              <w:rPr>
                <w:rFonts w:cs="Times New Roman"/>
                <w:bCs w:val="0"/>
                <w:sz w:val="24"/>
                <w:szCs w:val="24"/>
              </w:rPr>
            </w:pPr>
            <w:r w:rsidRPr="008E78CD">
              <w:rPr>
                <w:rFonts w:cs="Times New Roman"/>
                <w:b w:val="0"/>
                <w:sz w:val="24"/>
                <w:szCs w:val="24"/>
              </w:rPr>
              <w:t>https://www.ncbi.nlm.nih.gov/pubmed/15653582</w:t>
            </w:r>
          </w:p>
        </w:tc>
      </w:tr>
      <w:tr w:rsidR="001E48F0" w:rsidTr="00667584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5E067D" w:rsidRDefault="0068517E" w:rsidP="00231B2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РКИ</w:t>
            </w:r>
          </w:p>
        </w:tc>
      </w:tr>
      <w:tr w:rsidR="001E48F0" w:rsidTr="00667584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8E430E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8E430E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3A0C1A" w:rsidRDefault="00FE4088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1E48F0" w:rsidTr="00667584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DD455F" w:rsidP="00FE4088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Пациент</w:t>
            </w:r>
            <w:r w:rsidR="00624722" w:rsidRPr="00624722">
              <w:rPr>
                <w:lang w:val="ru-RU"/>
              </w:rPr>
              <w:t xml:space="preserve"> с</w:t>
            </w:r>
            <w:r w:rsidR="00F96958">
              <w:rPr>
                <w:rFonts w:ascii="clear_sansregular" w:hAnsi="clear_sansregular"/>
                <w:color w:val="000000"/>
                <w:sz w:val="23"/>
                <w:szCs w:val="23"/>
                <w:shd w:val="clear" w:color="auto" w:fill="FFFFFF"/>
                <w:lang w:val="ru-RU"/>
              </w:rPr>
              <w:t xml:space="preserve">о стенозом каротидной и </w:t>
            </w:r>
            <w:proofErr w:type="spellStart"/>
            <w:r w:rsidR="00F96958">
              <w:rPr>
                <w:rFonts w:ascii="clear_sansregular" w:hAnsi="clear_sansregular"/>
                <w:color w:val="000000"/>
                <w:sz w:val="23"/>
                <w:szCs w:val="23"/>
                <w:shd w:val="clear" w:color="auto" w:fill="FFFFFF"/>
                <w:lang w:val="ru-RU"/>
              </w:rPr>
              <w:t>ве</w:t>
            </w:r>
            <w:r w:rsidR="00FE4088">
              <w:rPr>
                <w:rFonts w:ascii="clear_sansregular" w:hAnsi="clear_sansregular"/>
                <w:color w:val="000000"/>
                <w:sz w:val="23"/>
                <w:szCs w:val="23"/>
                <w:shd w:val="clear" w:color="auto" w:fill="FFFFFF"/>
                <w:lang w:val="ru-RU"/>
              </w:rPr>
              <w:t>ртебральной</w:t>
            </w:r>
            <w:proofErr w:type="spellEnd"/>
            <w:r w:rsidR="00FE4088">
              <w:rPr>
                <w:rFonts w:ascii="clear_sansregular" w:hAnsi="clear_sansregular"/>
                <w:color w:val="000000"/>
                <w:sz w:val="23"/>
                <w:szCs w:val="23"/>
                <w:shd w:val="clear" w:color="auto" w:fill="FFFFFF"/>
                <w:lang w:val="ru-RU"/>
              </w:rPr>
              <w:t xml:space="preserve"> артерии</w:t>
            </w:r>
            <w:r w:rsidR="00624722" w:rsidRPr="00624722">
              <w:rPr>
                <w:lang w:val="ru-RU"/>
              </w:rPr>
              <w:t>, множитель - 1</w:t>
            </w:r>
          </w:p>
        </w:tc>
      </w:tr>
      <w:tr w:rsidR="001E48F0" w:rsidTr="00667584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4B721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балл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FE4088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1E48F0" w:rsidTr="004A03DD">
        <w:trPr>
          <w:trHeight w:val="782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BB17AF" w:rsidRDefault="00FE4088" w:rsidP="001F16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Эндартерэктомия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эндоваскулярное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лечение</w:t>
            </w:r>
            <w:r w:rsidR="007846DC" w:rsidRPr="00BB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E150C9" w:rsidRPr="00BB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24722" w:rsidRPr="00BB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множитель — </w:t>
            </w:r>
            <w:r w:rsidR="001F1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E48F0" w:rsidTr="00667584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FE4088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1E48F0" w:rsidRPr="002F6553" w:rsidTr="00667584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01C3" w:rsidRPr="0068517E" w:rsidRDefault="002F6553" w:rsidP="00FE4088">
            <w:pPr>
              <w:pStyle w:val="ac"/>
              <w:shd w:val="clear" w:color="auto" w:fill="FFFFFF"/>
              <w:spacing w:before="0" w:beforeAutospacing="0" w:after="0" w:afterAutospacing="0"/>
              <w:rPr>
                <w:rFonts w:eastAsiaTheme="minorEastAsia"/>
                <w:color w:val="00000A"/>
                <w:lang w:val="en-US"/>
              </w:rPr>
            </w:pPr>
            <w:r>
              <w:rPr>
                <w:color w:val="000000"/>
              </w:rPr>
              <w:t>Проведено</w:t>
            </w:r>
            <w:r w:rsidRPr="008A05D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РКИ</w:t>
            </w:r>
            <w:r w:rsidRPr="008A05D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по</w:t>
            </w:r>
            <w:r w:rsidRPr="008A05D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сравнению</w:t>
            </w:r>
            <w:r w:rsidRPr="008A05D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результатов</w:t>
            </w:r>
            <w:r w:rsidRPr="008A05D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эн</w:t>
            </w:r>
            <w:r w:rsidR="0059284B">
              <w:rPr>
                <w:color w:val="000000"/>
              </w:rPr>
              <w:t>доваскулярного</w:t>
            </w:r>
            <w:r w:rsidR="0059284B" w:rsidRPr="008A05D9">
              <w:rPr>
                <w:color w:val="000000"/>
              </w:rPr>
              <w:t xml:space="preserve"> </w:t>
            </w:r>
            <w:r w:rsidR="0059284B">
              <w:rPr>
                <w:color w:val="000000"/>
              </w:rPr>
              <w:t>лечения</w:t>
            </w:r>
            <w:r w:rsidR="0059284B" w:rsidRPr="008A05D9">
              <w:rPr>
                <w:color w:val="000000"/>
              </w:rPr>
              <w:t xml:space="preserve"> (</w:t>
            </w:r>
            <w:proofErr w:type="gramStart"/>
            <w:r w:rsidR="0059284B">
              <w:rPr>
                <w:color w:val="000000"/>
              </w:rPr>
              <w:t>баллонная</w:t>
            </w:r>
            <w:proofErr w:type="gramEnd"/>
            <w:r w:rsidR="0059284B" w:rsidRPr="008A05D9">
              <w:rPr>
                <w:color w:val="000000"/>
              </w:rPr>
              <w:t xml:space="preserve"> </w:t>
            </w:r>
            <w:proofErr w:type="spellStart"/>
            <w:r w:rsidR="0059284B">
              <w:rPr>
                <w:color w:val="000000"/>
              </w:rPr>
              <w:t>ангиопластика</w:t>
            </w:r>
            <w:proofErr w:type="spellEnd"/>
            <w:r w:rsidR="0059284B" w:rsidRPr="008A05D9">
              <w:rPr>
                <w:color w:val="000000"/>
              </w:rPr>
              <w:t xml:space="preserve"> – 88 %, </w:t>
            </w:r>
            <w:proofErr w:type="spellStart"/>
            <w:r w:rsidR="0059284B">
              <w:rPr>
                <w:color w:val="000000"/>
              </w:rPr>
              <w:t>стентирование</w:t>
            </w:r>
            <w:proofErr w:type="spellEnd"/>
            <w:r w:rsidR="0059284B" w:rsidRPr="008A05D9">
              <w:rPr>
                <w:color w:val="000000"/>
              </w:rPr>
              <w:t xml:space="preserve"> – 22 %) </w:t>
            </w:r>
            <w:r w:rsidR="0059284B">
              <w:rPr>
                <w:color w:val="000000"/>
              </w:rPr>
              <w:t>и</w:t>
            </w:r>
            <w:r w:rsidR="0059284B" w:rsidRPr="008A05D9">
              <w:rPr>
                <w:color w:val="000000"/>
              </w:rPr>
              <w:t xml:space="preserve"> </w:t>
            </w:r>
            <w:proofErr w:type="spellStart"/>
            <w:r w:rsidR="0059284B">
              <w:rPr>
                <w:color w:val="000000"/>
              </w:rPr>
              <w:t>эндартерэктомии</w:t>
            </w:r>
            <w:proofErr w:type="spellEnd"/>
            <w:r w:rsidR="0059284B" w:rsidRPr="008A05D9">
              <w:rPr>
                <w:color w:val="000000"/>
              </w:rPr>
              <w:t xml:space="preserve">. </w:t>
            </w:r>
            <w:r w:rsidR="0059284B">
              <w:rPr>
                <w:color w:val="000000"/>
              </w:rPr>
              <w:t>В</w:t>
            </w:r>
            <w:r w:rsidR="0059284B" w:rsidRPr="0059284B">
              <w:rPr>
                <w:color w:val="000000"/>
              </w:rPr>
              <w:t xml:space="preserve"> 63 % </w:t>
            </w:r>
            <w:proofErr w:type="spellStart"/>
            <w:r w:rsidR="0059284B">
              <w:rPr>
                <w:color w:val="000000"/>
              </w:rPr>
              <w:t>эндартерэктомий</w:t>
            </w:r>
            <w:proofErr w:type="spellEnd"/>
            <w:r w:rsidR="0059284B" w:rsidRPr="0059284B">
              <w:rPr>
                <w:color w:val="000000"/>
              </w:rPr>
              <w:t xml:space="preserve"> </w:t>
            </w:r>
            <w:r w:rsidR="0059284B">
              <w:rPr>
                <w:color w:val="000000"/>
              </w:rPr>
              <w:t>была</w:t>
            </w:r>
            <w:r w:rsidR="0059284B" w:rsidRPr="0059284B">
              <w:rPr>
                <w:color w:val="000000"/>
              </w:rPr>
              <w:t xml:space="preserve"> </w:t>
            </w:r>
            <w:r w:rsidR="0059284B">
              <w:rPr>
                <w:color w:val="000000"/>
              </w:rPr>
              <w:t>использована</w:t>
            </w:r>
            <w:r w:rsidR="0059284B" w:rsidRPr="0059284B">
              <w:rPr>
                <w:color w:val="000000"/>
              </w:rPr>
              <w:t xml:space="preserve"> </w:t>
            </w:r>
            <w:r w:rsidR="0059284B">
              <w:rPr>
                <w:color w:val="000000"/>
              </w:rPr>
              <w:t>заплата</w:t>
            </w:r>
            <w:r w:rsidR="0059284B" w:rsidRPr="0059284B">
              <w:rPr>
                <w:color w:val="000000"/>
              </w:rPr>
              <w:t>.</w:t>
            </w:r>
            <w:r w:rsidR="0059284B">
              <w:rPr>
                <w:color w:val="000000"/>
              </w:rPr>
              <w:t xml:space="preserve"> Результаты вмешательств показали, что после эндоваскулярного лечения через 1 год стеноз артерии более 70 % встречался значительно чаще </w:t>
            </w:r>
            <w:r w:rsidR="0068517E" w:rsidRPr="0059284B">
              <w:rPr>
                <w:color w:val="000000"/>
              </w:rPr>
              <w:t>(18.5%</w:t>
            </w:r>
            <w:r w:rsidR="0068517E" w:rsidRPr="0068517E">
              <w:rPr>
                <w:rStyle w:val="apple-converted-space"/>
                <w:color w:val="000000"/>
                <w:lang w:val="en-US"/>
              </w:rPr>
              <w:t> </w:t>
            </w:r>
            <w:r w:rsidR="0068517E" w:rsidRPr="0068517E">
              <w:rPr>
                <w:rStyle w:val="highlight"/>
                <w:color w:val="000000"/>
                <w:lang w:val="en-US"/>
              </w:rPr>
              <w:t>versus</w:t>
            </w:r>
            <w:r w:rsidR="0068517E" w:rsidRPr="0068517E">
              <w:rPr>
                <w:rStyle w:val="apple-converted-space"/>
                <w:color w:val="000000"/>
                <w:lang w:val="en-US"/>
              </w:rPr>
              <w:t> </w:t>
            </w:r>
            <w:r w:rsidR="0068517E" w:rsidRPr="0059284B">
              <w:rPr>
                <w:color w:val="000000"/>
              </w:rPr>
              <w:t xml:space="preserve">5.2%, </w:t>
            </w:r>
            <w:r w:rsidR="0068517E" w:rsidRPr="0068517E">
              <w:rPr>
                <w:color w:val="000000"/>
                <w:lang w:val="en-US"/>
              </w:rPr>
              <w:t>P</w:t>
            </w:r>
            <w:r w:rsidR="0068517E" w:rsidRPr="0059284B">
              <w:rPr>
                <w:color w:val="000000"/>
              </w:rPr>
              <w:t xml:space="preserve">=0.0001). </w:t>
            </w:r>
            <w:r w:rsidR="0059284B">
              <w:rPr>
                <w:color w:val="000000"/>
              </w:rPr>
              <w:t>Остаточный</w:t>
            </w:r>
            <w:r w:rsidR="0059284B" w:rsidRPr="0059284B">
              <w:rPr>
                <w:color w:val="000000"/>
              </w:rPr>
              <w:t xml:space="preserve"> </w:t>
            </w:r>
            <w:r w:rsidR="0059284B">
              <w:rPr>
                <w:color w:val="000000"/>
              </w:rPr>
              <w:t>выраженный</w:t>
            </w:r>
            <w:r w:rsidR="0059284B" w:rsidRPr="0059284B">
              <w:rPr>
                <w:color w:val="000000"/>
              </w:rPr>
              <w:t xml:space="preserve"> </w:t>
            </w:r>
            <w:r w:rsidR="0059284B">
              <w:rPr>
                <w:color w:val="000000"/>
              </w:rPr>
              <w:t>стеноз</w:t>
            </w:r>
            <w:r w:rsidR="0059284B" w:rsidRPr="0059284B">
              <w:rPr>
                <w:color w:val="000000"/>
              </w:rPr>
              <w:t xml:space="preserve"> </w:t>
            </w:r>
            <w:r w:rsidR="0059284B">
              <w:rPr>
                <w:color w:val="000000"/>
              </w:rPr>
              <w:t>наблюдался</w:t>
            </w:r>
            <w:r w:rsidR="0059284B" w:rsidRPr="0059284B">
              <w:rPr>
                <w:color w:val="000000"/>
              </w:rPr>
              <w:t xml:space="preserve"> </w:t>
            </w:r>
            <w:r w:rsidR="0059284B">
              <w:rPr>
                <w:color w:val="000000"/>
              </w:rPr>
              <w:t>у</w:t>
            </w:r>
            <w:r w:rsidR="0059284B" w:rsidRPr="0059284B">
              <w:rPr>
                <w:color w:val="000000"/>
              </w:rPr>
              <w:t xml:space="preserve"> 6,5 % </w:t>
            </w:r>
            <w:r w:rsidR="0059284B">
              <w:rPr>
                <w:color w:val="000000"/>
              </w:rPr>
              <w:t>пациентов</w:t>
            </w:r>
            <w:r w:rsidR="0059284B" w:rsidRPr="0059284B">
              <w:rPr>
                <w:color w:val="000000"/>
              </w:rPr>
              <w:t xml:space="preserve"> </w:t>
            </w:r>
            <w:r w:rsidR="0059284B">
              <w:rPr>
                <w:color w:val="000000"/>
              </w:rPr>
              <w:t>через</w:t>
            </w:r>
            <w:r w:rsidR="0059284B" w:rsidRPr="0059284B">
              <w:rPr>
                <w:color w:val="000000"/>
              </w:rPr>
              <w:t xml:space="preserve"> </w:t>
            </w:r>
            <w:r w:rsidR="0059284B">
              <w:rPr>
                <w:color w:val="000000"/>
              </w:rPr>
              <w:t xml:space="preserve">1 месяц после эндоваскулярного лечения, а </w:t>
            </w:r>
            <w:proofErr w:type="spellStart"/>
            <w:r w:rsidR="0059284B">
              <w:rPr>
                <w:color w:val="000000"/>
              </w:rPr>
              <w:t>рестеноз</w:t>
            </w:r>
            <w:proofErr w:type="spellEnd"/>
            <w:r w:rsidR="0059284B">
              <w:rPr>
                <w:color w:val="000000"/>
              </w:rPr>
              <w:t xml:space="preserve"> через</w:t>
            </w:r>
            <w:proofErr w:type="gramStart"/>
            <w:r w:rsidR="0059284B">
              <w:rPr>
                <w:color w:val="000000"/>
              </w:rPr>
              <w:t>1</w:t>
            </w:r>
            <w:proofErr w:type="gramEnd"/>
            <w:r w:rsidR="0059284B">
              <w:rPr>
                <w:color w:val="000000"/>
              </w:rPr>
              <w:t xml:space="preserve"> месяц-1 год</w:t>
            </w:r>
            <w:r w:rsidR="0068517E" w:rsidRPr="0059284B">
              <w:rPr>
                <w:color w:val="000000"/>
              </w:rPr>
              <w:t xml:space="preserve"> &gt; 70% </w:t>
            </w:r>
            <w:r w:rsidR="0059284B">
              <w:rPr>
                <w:color w:val="000000"/>
              </w:rPr>
              <w:t xml:space="preserve"> - 10,5 %</w:t>
            </w:r>
            <w:r w:rsidR="0068517E" w:rsidRPr="0059284B">
              <w:rPr>
                <w:color w:val="000000"/>
              </w:rPr>
              <w:t xml:space="preserve">. </w:t>
            </w:r>
            <w:r w:rsidR="0059284B">
              <w:rPr>
                <w:color w:val="000000"/>
              </w:rPr>
              <w:t>После</w:t>
            </w:r>
            <w:r w:rsidR="0059284B" w:rsidRPr="0059284B">
              <w:rPr>
                <w:color w:val="000000"/>
                <w:lang w:val="en-US"/>
              </w:rPr>
              <w:t xml:space="preserve"> </w:t>
            </w:r>
            <w:proofErr w:type="spellStart"/>
            <w:r w:rsidR="0059284B">
              <w:rPr>
                <w:color w:val="000000"/>
              </w:rPr>
              <w:t>эндартерэктомии</w:t>
            </w:r>
            <w:proofErr w:type="spellEnd"/>
            <w:r w:rsidR="0059284B" w:rsidRPr="0059284B">
              <w:rPr>
                <w:color w:val="000000"/>
                <w:lang w:val="en-US"/>
              </w:rPr>
              <w:t xml:space="preserve"> </w:t>
            </w:r>
            <w:r w:rsidR="0059284B">
              <w:rPr>
                <w:color w:val="000000"/>
              </w:rPr>
              <w:t>показатели</w:t>
            </w:r>
            <w:r w:rsidR="0059284B" w:rsidRPr="0059284B">
              <w:rPr>
                <w:color w:val="000000"/>
                <w:lang w:val="en-US"/>
              </w:rPr>
              <w:t xml:space="preserve"> </w:t>
            </w:r>
            <w:r w:rsidR="0059284B">
              <w:rPr>
                <w:color w:val="000000"/>
              </w:rPr>
              <w:t>составили</w:t>
            </w:r>
            <w:r w:rsidR="00FE4088" w:rsidRPr="00FE4088">
              <w:rPr>
                <w:color w:val="000000"/>
                <w:lang w:val="en-US"/>
              </w:rPr>
              <w:t xml:space="preserve"> 1,7 % </w:t>
            </w:r>
            <w:r w:rsidR="00FE4088">
              <w:rPr>
                <w:color w:val="000000"/>
              </w:rPr>
              <w:t>и</w:t>
            </w:r>
            <w:r w:rsidR="00FE4088" w:rsidRPr="00FE4088">
              <w:rPr>
                <w:color w:val="000000"/>
                <w:lang w:val="en-US"/>
              </w:rPr>
              <w:t xml:space="preserve"> 2,5 %. </w:t>
            </w:r>
          </w:p>
        </w:tc>
      </w:tr>
      <w:tr w:rsidR="001E48F0" w:rsidTr="00667584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02333E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02333E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lang w:val="ru-RU"/>
              </w:rPr>
              <w:t>балл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FE4088" w:rsidP="00E150C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</w:tbl>
    <w:p w:rsidR="00B3397F" w:rsidRDefault="00B3397F" w:rsidP="00AA191F">
      <w:pPr>
        <w:pStyle w:val="a0"/>
        <w:spacing w:after="0" w:line="240" w:lineRule="auto"/>
        <w:jc w:val="center"/>
        <w:rPr>
          <w:lang w:val="ru-RU"/>
        </w:rPr>
      </w:pPr>
    </w:p>
    <w:tbl>
      <w:tblPr>
        <w:tblW w:w="9923" w:type="dxa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1985"/>
        <w:gridCol w:w="2693"/>
        <w:gridCol w:w="4536"/>
      </w:tblGrid>
      <w:tr w:rsidR="001E48F0" w:rsidTr="00B3397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2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E48F0" w:rsidTr="00B3397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2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67CF3" w:rsidRDefault="00E67CF3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RPr="000E7536" w:rsidTr="00B3397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2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2A6" w:rsidRPr="00EA02A6" w:rsidRDefault="000E7536" w:rsidP="00EA02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</w:pPr>
            <w:hyperlink r:id="rId16" w:history="1">
              <w:proofErr w:type="spellStart"/>
              <w:r w:rsidR="00EA02A6" w:rsidRPr="00EA02A6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Brasiliense</w:t>
              </w:r>
              <w:proofErr w:type="spellEnd"/>
              <w:r w:rsidR="00EA02A6" w:rsidRPr="00EA02A6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 xml:space="preserve"> LB</w:t>
              </w:r>
            </w:hyperlink>
            <w:r w:rsidR="00EA02A6" w:rsidRPr="00EA02A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, </w:t>
            </w:r>
            <w:hyperlink r:id="rId17" w:history="1">
              <w:r w:rsidR="00EA02A6" w:rsidRPr="00EA02A6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Albuquerque FC</w:t>
              </w:r>
            </w:hyperlink>
            <w:r w:rsidR="00EA02A6" w:rsidRPr="00EA02A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, </w:t>
            </w:r>
            <w:proofErr w:type="spellStart"/>
            <w:r w:rsidR="00BE0005">
              <w:fldChar w:fldCharType="begin"/>
            </w:r>
            <w:r w:rsidR="00BE0005" w:rsidRPr="008A05D9">
              <w:rPr>
                <w:lang w:val="en-US"/>
              </w:rPr>
              <w:instrText xml:space="preserve"> HYPERLINK "https://www.ncbi.nlm.nih.gov/pubmed/?term=Spetzler%20RF%5BAuthor%5D&amp;cauthor=true&amp;cauthor_uid=24402479" </w:instrText>
            </w:r>
            <w:r w:rsidR="00BE0005">
              <w:fldChar w:fldCharType="separate"/>
            </w:r>
            <w:r w:rsidR="00EA02A6" w:rsidRPr="00EA02A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Spetzler</w:t>
            </w:r>
            <w:proofErr w:type="spellEnd"/>
            <w:r w:rsidR="00EA02A6" w:rsidRPr="00EA02A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 RF</w:t>
            </w:r>
            <w:r w:rsidR="00BE000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end"/>
            </w:r>
            <w:r w:rsidR="00EA02A6" w:rsidRPr="00EA02A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, </w:t>
            </w:r>
            <w:proofErr w:type="spellStart"/>
            <w:r w:rsidR="00EA02A6" w:rsidRPr="00EA02A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begin"/>
            </w:r>
            <w:r w:rsidR="00EA02A6" w:rsidRPr="00EA02A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 xml:space="preserve"> HYPERLINK "https://www.ncbi.nlm.nih.gov/pubmed/?term=Hanel%20RA%5BAuthor%5D&amp;cauthor=true&amp;cauthor_uid=24402479" </w:instrText>
            </w:r>
            <w:r w:rsidR="00EA02A6" w:rsidRPr="00EA02A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separate"/>
            </w:r>
            <w:r w:rsidR="00EA02A6" w:rsidRPr="00EA02A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Hanel</w:t>
            </w:r>
            <w:proofErr w:type="spellEnd"/>
            <w:r w:rsidR="00EA02A6" w:rsidRPr="00EA02A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 RA</w:t>
            </w:r>
            <w:r w:rsidR="00EA02A6" w:rsidRPr="00EA02A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end"/>
            </w:r>
            <w:r w:rsidR="00EA02A6" w:rsidRPr="00EA02A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.</w:t>
            </w:r>
            <w:r w:rsidR="00EA02A6" w:rsidRPr="00EA02A6">
              <w:rPr>
                <w:rFonts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EA02A6" w:rsidRPr="00EA02A6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  <w:lang w:val="en-US"/>
              </w:rPr>
              <w:t>Advances and innovations in revascularization of extracranial vertebral artery //</w:t>
            </w:r>
            <w:r w:rsidR="00EA02A6" w:rsidRPr="00EA02A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 </w:t>
            </w:r>
            <w:hyperlink r:id="rId18" w:tooltip="Neurosurgery." w:history="1">
              <w:r w:rsidR="00EA02A6" w:rsidRPr="00EA02A6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Neurosurgery.</w:t>
              </w:r>
            </w:hyperlink>
            <w:r w:rsidR="00EA02A6" w:rsidRPr="00EA02A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 2014 Feb</w:t>
            </w:r>
            <w:proofErr w:type="gramStart"/>
            <w:r w:rsidR="00EA02A6" w:rsidRPr="00EA02A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;74</w:t>
            </w:r>
            <w:proofErr w:type="gramEnd"/>
            <w:r w:rsidR="00EA02A6" w:rsidRPr="00EA02A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EA02A6" w:rsidRPr="00EA02A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Suppl</w:t>
            </w:r>
            <w:proofErr w:type="spellEnd"/>
            <w:r w:rsidR="00EA02A6" w:rsidRPr="00EA02A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 1:S102-15.</w:t>
            </w:r>
          </w:p>
          <w:p w:rsidR="00EA02A6" w:rsidRPr="00EA02A6" w:rsidRDefault="00EA02A6" w:rsidP="00EA02A6">
            <w:pPr>
              <w:pStyle w:val="1"/>
              <w:shd w:val="clear" w:color="auto" w:fill="FFFFFF"/>
              <w:spacing w:before="0" w:after="0" w:line="240" w:lineRule="auto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EA02A6">
              <w:rPr>
                <w:rFonts w:cs="Times New Roman"/>
                <w:b w:val="0"/>
                <w:bCs w:val="0"/>
                <w:sz w:val="24"/>
                <w:szCs w:val="24"/>
              </w:rPr>
              <w:t>https://www.ncbi.nlm.nih.gov/pubmed/24402479</w:t>
            </w:r>
          </w:p>
          <w:p w:rsidR="00741FC4" w:rsidRPr="00EA02A6" w:rsidRDefault="00741FC4" w:rsidP="00EA02A6">
            <w:pPr>
              <w:pStyle w:val="1"/>
              <w:shd w:val="clear" w:color="auto" w:fill="FFFFFF"/>
              <w:spacing w:before="0" w:after="0" w:line="240" w:lineRule="auto"/>
              <w:rPr>
                <w:rFonts w:cs="Times New Roman"/>
                <w:b w:val="0"/>
                <w:sz w:val="24"/>
                <w:szCs w:val="24"/>
              </w:rPr>
            </w:pPr>
          </w:p>
        </w:tc>
      </w:tr>
      <w:tr w:rsidR="001E48F0" w:rsidTr="00005CA8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41FC4" w:rsidRDefault="00EA02A6" w:rsidP="002F799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Систематический обзор сравнительных исследований разных дизайнов</w:t>
            </w:r>
          </w:p>
        </w:tc>
      </w:tr>
      <w:tr w:rsidR="001E48F0" w:rsidTr="00005CA8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41FC4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41FC4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A02A6" w:rsidRDefault="00EA02A6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1E48F0" w:rsidTr="00005CA8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F96958" w:rsidP="00C11BF5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Пациент</w:t>
            </w:r>
            <w:r w:rsidRPr="00624722">
              <w:rPr>
                <w:lang w:val="ru-RU"/>
              </w:rPr>
              <w:t xml:space="preserve"> с</w:t>
            </w:r>
            <w:r>
              <w:rPr>
                <w:rFonts w:ascii="clear_sansregular" w:hAnsi="clear_sansregular"/>
                <w:color w:val="000000"/>
                <w:sz w:val="23"/>
                <w:szCs w:val="23"/>
                <w:shd w:val="clear" w:color="auto" w:fill="FFFFFF"/>
                <w:lang w:val="ru-RU"/>
              </w:rPr>
              <w:t xml:space="preserve">о стенозом каротидной и </w:t>
            </w:r>
            <w:proofErr w:type="spellStart"/>
            <w:r>
              <w:rPr>
                <w:rFonts w:ascii="clear_sansregular" w:hAnsi="clear_sansregular"/>
                <w:color w:val="000000"/>
                <w:sz w:val="23"/>
                <w:szCs w:val="23"/>
                <w:shd w:val="clear" w:color="auto" w:fill="FFFFFF"/>
                <w:lang w:val="ru-RU"/>
              </w:rPr>
              <w:t>вертебральной</w:t>
            </w:r>
            <w:proofErr w:type="spellEnd"/>
            <w:r>
              <w:rPr>
                <w:rFonts w:ascii="clear_sansregular" w:hAnsi="clear_sansregular"/>
                <w:color w:val="000000"/>
                <w:sz w:val="23"/>
                <w:szCs w:val="23"/>
                <w:shd w:val="clear" w:color="auto" w:fill="FFFFFF"/>
                <w:lang w:val="ru-RU"/>
              </w:rPr>
              <w:t xml:space="preserve"> артерии</w:t>
            </w:r>
            <w:r w:rsidRPr="00624722">
              <w:rPr>
                <w:lang w:val="ru-RU"/>
              </w:rPr>
              <w:t>, множитель - 1</w:t>
            </w:r>
          </w:p>
        </w:tc>
      </w:tr>
      <w:tr w:rsidR="001E48F0" w:rsidTr="00005CA8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A02A6" w:rsidRDefault="00EA02A6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1E48F0" w:rsidTr="00005CA8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73369" w:rsidRDefault="00F96958" w:rsidP="00863CD9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proofErr w:type="spellStart"/>
            <w:r>
              <w:rPr>
                <w:rFonts w:cs="Times New Roman"/>
                <w:color w:val="000000"/>
                <w:lang w:val="ru-RU"/>
              </w:rPr>
              <w:t>Эндартериэктомия</w:t>
            </w:r>
            <w:proofErr w:type="spellEnd"/>
            <w:r w:rsidR="00A419D1">
              <w:rPr>
                <w:rFonts w:cs="Times New Roman"/>
                <w:color w:val="000000"/>
                <w:lang w:val="ru-RU"/>
              </w:rPr>
              <w:t xml:space="preserve"> </w:t>
            </w:r>
            <w:r w:rsidR="00A419D1" w:rsidRPr="00A419D1">
              <w:rPr>
                <w:color w:val="000000"/>
                <w:shd w:val="clear" w:color="auto" w:fill="FFFFFF"/>
                <w:lang w:val="ru-RU"/>
              </w:rPr>
              <w:t>экстракраниальной</w:t>
            </w:r>
            <w:r w:rsidR="00A419D1" w:rsidRPr="00EA02A6">
              <w:rPr>
                <w:color w:val="000000"/>
                <w:shd w:val="clear" w:color="auto" w:fill="FFFFFF"/>
                <w:lang w:val="ru-RU"/>
              </w:rPr>
              <w:t xml:space="preserve"> </w:t>
            </w:r>
            <w:proofErr w:type="spellStart"/>
            <w:r w:rsidR="00A419D1" w:rsidRPr="00A419D1">
              <w:rPr>
                <w:color w:val="000000"/>
                <w:shd w:val="clear" w:color="auto" w:fill="FFFFFF"/>
                <w:lang w:val="ru-RU"/>
              </w:rPr>
              <w:t>вертебральной</w:t>
            </w:r>
            <w:proofErr w:type="spellEnd"/>
            <w:r w:rsidR="00A419D1" w:rsidRPr="00EA02A6">
              <w:rPr>
                <w:color w:val="000000"/>
                <w:shd w:val="clear" w:color="auto" w:fill="FFFFFF"/>
                <w:lang w:val="ru-RU"/>
              </w:rPr>
              <w:t xml:space="preserve"> </w:t>
            </w:r>
            <w:r w:rsidR="00A419D1" w:rsidRPr="00A419D1">
              <w:rPr>
                <w:color w:val="000000"/>
                <w:shd w:val="clear" w:color="auto" w:fill="FFFFFF"/>
                <w:lang w:val="ru-RU"/>
              </w:rPr>
              <w:t>артерии</w:t>
            </w:r>
            <w:r w:rsidR="00A419D1">
              <w:rPr>
                <w:color w:val="000000"/>
                <w:shd w:val="clear" w:color="auto" w:fill="FFFFFF"/>
                <w:lang w:val="ru-RU"/>
              </w:rPr>
              <w:t xml:space="preserve"> </w:t>
            </w:r>
            <w:proofErr w:type="spellStart"/>
            <w:r w:rsidR="00A419D1">
              <w:rPr>
                <w:color w:val="000000"/>
                <w:shd w:val="clear" w:color="auto" w:fill="FFFFFF"/>
              </w:rPr>
              <w:t>vs</w:t>
            </w:r>
            <w:proofErr w:type="spellEnd"/>
            <w:r w:rsidR="00A419D1" w:rsidRPr="00A419D1">
              <w:rPr>
                <w:color w:val="000000"/>
                <w:shd w:val="clear" w:color="auto" w:fill="FFFFFF"/>
                <w:lang w:val="ru-RU"/>
              </w:rPr>
              <w:t xml:space="preserve"> </w:t>
            </w:r>
            <w:proofErr w:type="spellStart"/>
            <w:r w:rsidR="00A419D1">
              <w:rPr>
                <w:rFonts w:cs="Times New Roman"/>
                <w:color w:val="000000"/>
                <w:lang w:val="ru-RU"/>
              </w:rPr>
              <w:t>эндартери</w:t>
            </w:r>
            <w:r w:rsidR="000328BE">
              <w:rPr>
                <w:rFonts w:cs="Times New Roman"/>
                <w:color w:val="000000"/>
                <w:lang w:val="ru-RU"/>
              </w:rPr>
              <w:t>о</w:t>
            </w:r>
            <w:r w:rsidR="00A419D1">
              <w:rPr>
                <w:rFonts w:cs="Times New Roman"/>
                <w:color w:val="000000"/>
                <w:lang w:val="ru-RU"/>
              </w:rPr>
              <w:t>эктомия</w:t>
            </w:r>
            <w:proofErr w:type="spellEnd"/>
            <w:r w:rsidR="00A419D1">
              <w:rPr>
                <w:rFonts w:cs="Times New Roman"/>
                <w:color w:val="000000"/>
                <w:lang w:val="ru-RU"/>
              </w:rPr>
              <w:t xml:space="preserve"> экстракраниальной </w:t>
            </w:r>
            <w:proofErr w:type="spellStart"/>
            <w:r w:rsidR="00A419D1">
              <w:rPr>
                <w:rFonts w:cs="Times New Roman"/>
                <w:color w:val="000000"/>
                <w:lang w:val="ru-RU"/>
              </w:rPr>
              <w:t>вертебральной</w:t>
            </w:r>
            <w:proofErr w:type="spellEnd"/>
            <w:r w:rsidR="00A419D1">
              <w:rPr>
                <w:rFonts w:cs="Times New Roman"/>
                <w:color w:val="000000"/>
                <w:lang w:val="ru-RU"/>
              </w:rPr>
              <w:t xml:space="preserve"> артерии</w:t>
            </w:r>
            <w:r w:rsidR="00F73369" w:rsidRPr="00F73369">
              <w:rPr>
                <w:rFonts w:cs="Times New Roman"/>
                <w:color w:val="000000"/>
                <w:lang w:val="ru-RU"/>
              </w:rPr>
              <w:t>, множитель — 1</w:t>
            </w:r>
          </w:p>
        </w:tc>
      </w:tr>
      <w:tr w:rsidR="001E48F0" w:rsidTr="00005CA8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A02A6" w:rsidRDefault="00EA02A6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1E48F0" w:rsidRPr="000328BE" w:rsidTr="00005CA8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964" w:rsidRPr="000328BE" w:rsidRDefault="00EA02A6" w:rsidP="00EA02A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Theme="minorEastAsia"/>
                <w:color w:val="00000A"/>
              </w:rPr>
            </w:pPr>
            <w:proofErr w:type="spellStart"/>
            <w:r>
              <w:rPr>
                <w:color w:val="000000"/>
                <w:shd w:val="clear" w:color="auto" w:fill="FFFFFF"/>
              </w:rPr>
              <w:t>Реваскуляризация</w:t>
            </w:r>
            <w:proofErr w:type="spellEnd"/>
            <w:r w:rsidRPr="00EA02A6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экстракраниальной</w:t>
            </w:r>
            <w:r w:rsidRPr="00EA02A6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вертебральной</w:t>
            </w:r>
            <w:proofErr w:type="spellEnd"/>
            <w:r w:rsidRPr="00EA02A6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артерии</w:t>
            </w:r>
            <w:r w:rsidRPr="00EA02A6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в</w:t>
            </w:r>
            <w:r w:rsidRPr="00EA02A6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настоящее</w:t>
            </w:r>
            <w:r w:rsidRPr="00EA02A6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время</w:t>
            </w:r>
            <w:r w:rsidRPr="00EA02A6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включает</w:t>
            </w:r>
            <w:r w:rsidRPr="00EA02A6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нейрохирургические</w:t>
            </w:r>
            <w:r w:rsidRPr="00EA02A6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и</w:t>
            </w:r>
            <w:r w:rsidRPr="00EA02A6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эндоваскулярные</w:t>
            </w:r>
            <w:proofErr w:type="spellEnd"/>
            <w:r w:rsidRPr="00EA02A6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технологии</w:t>
            </w:r>
            <w:r w:rsidRPr="00EA02A6">
              <w:rPr>
                <w:color w:val="000000"/>
                <w:shd w:val="clear" w:color="auto" w:fill="FFFFFF"/>
              </w:rPr>
              <w:t>.</w:t>
            </w:r>
            <w:r>
              <w:rPr>
                <w:color w:val="000000"/>
                <w:shd w:val="clear" w:color="auto" w:fill="FFFFFF"/>
              </w:rPr>
              <w:t xml:space="preserve"> Показания</w:t>
            </w:r>
            <w:r w:rsidRPr="00EA02A6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для</w:t>
            </w:r>
            <w:r w:rsidRPr="00EA02A6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каждого</w:t>
            </w:r>
            <w:r w:rsidRPr="00EA02A6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типа</w:t>
            </w:r>
            <w:r w:rsidRPr="00EA02A6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лечения</w:t>
            </w:r>
            <w:r w:rsidRPr="00EA02A6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варьируют</w:t>
            </w:r>
            <w:r w:rsidRPr="00EA02A6">
              <w:rPr>
                <w:color w:val="000000"/>
                <w:shd w:val="clear" w:color="auto" w:fill="FFFFFF"/>
              </w:rPr>
              <w:t xml:space="preserve">. </w:t>
            </w:r>
            <w:r>
              <w:rPr>
                <w:color w:val="000000"/>
                <w:shd w:val="clear" w:color="auto" w:fill="FFFFFF"/>
              </w:rPr>
              <w:t xml:space="preserve">В контраст </w:t>
            </w:r>
            <w:proofErr w:type="spellStart"/>
            <w:r>
              <w:rPr>
                <w:color w:val="000000"/>
                <w:shd w:val="clear" w:color="auto" w:fill="FFFFFF"/>
              </w:rPr>
              <w:t>эндартер</w:t>
            </w:r>
            <w:r w:rsidR="000328BE">
              <w:rPr>
                <w:color w:val="000000"/>
                <w:shd w:val="clear" w:color="auto" w:fill="FFFFFF"/>
              </w:rPr>
              <w:t>ио</w:t>
            </w:r>
            <w:r>
              <w:rPr>
                <w:color w:val="000000"/>
                <w:shd w:val="clear" w:color="auto" w:fill="FFFFFF"/>
              </w:rPr>
              <w:t>эктомии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каротидной артерии и </w:t>
            </w:r>
            <w:proofErr w:type="spellStart"/>
            <w:r>
              <w:rPr>
                <w:color w:val="000000"/>
                <w:shd w:val="clear" w:color="auto" w:fill="FFFFFF"/>
              </w:rPr>
              <w:t>ангиопластики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/стентирования каротидной артерии </w:t>
            </w:r>
            <w:proofErr w:type="spellStart"/>
            <w:r>
              <w:rPr>
                <w:color w:val="000000"/>
                <w:shd w:val="clear" w:color="auto" w:fill="FFFFFF"/>
              </w:rPr>
              <w:t>существет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ограниченное число сравнительных доказательств эффективности эндоваскулярного </w:t>
            </w:r>
            <w:proofErr w:type="spellStart"/>
            <w:r>
              <w:rPr>
                <w:color w:val="000000"/>
                <w:shd w:val="clear" w:color="auto" w:fill="FFFFFF"/>
              </w:rPr>
              <w:t>илиоткрытого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хирургического лечения атеросклероза экстракраниальных </w:t>
            </w:r>
            <w:proofErr w:type="spellStart"/>
            <w:r>
              <w:rPr>
                <w:color w:val="000000"/>
                <w:shd w:val="clear" w:color="auto" w:fill="FFFFFF"/>
              </w:rPr>
              <w:t>вертебральных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артерий. Преимущества этих вмешательств в данной ситуации подлежат широкой дискуссии.</w:t>
            </w:r>
          </w:p>
        </w:tc>
      </w:tr>
      <w:tr w:rsidR="001E48F0" w:rsidTr="00005CA8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0328BE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0328BE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A02A6" w:rsidRDefault="00EA02A6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</w:tbl>
    <w:p w:rsidR="00062372" w:rsidRDefault="00062372" w:rsidP="00AA191F">
      <w:pPr>
        <w:pStyle w:val="a0"/>
        <w:spacing w:after="0" w:line="240" w:lineRule="auto"/>
        <w:jc w:val="center"/>
        <w:rPr>
          <w:b/>
          <w:lang w:val="ru-RU"/>
        </w:rPr>
      </w:pPr>
    </w:p>
    <w:tbl>
      <w:tblPr>
        <w:tblW w:w="9781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2977"/>
        <w:gridCol w:w="1370"/>
        <w:gridCol w:w="4725"/>
      </w:tblGrid>
      <w:tr w:rsidR="00C276B1" w:rsidTr="00414A4B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624722" w:rsidRDefault="00C276B1" w:rsidP="00414A4B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B3397F" w:rsidRDefault="00C276B1" w:rsidP="00414A4B">
            <w:pPr>
              <w:pStyle w:val="a0"/>
              <w:spacing w:after="0" w:line="240" w:lineRule="auto"/>
              <w:jc w:val="center"/>
              <w:rPr>
                <w:b/>
                <w:color w:val="000000"/>
                <w:lang w:val="ru-RU"/>
              </w:rPr>
            </w:pPr>
            <w:r w:rsidRPr="00B3397F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60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B3397F" w:rsidRDefault="00C276B1" w:rsidP="00414A4B">
            <w:pPr>
              <w:pStyle w:val="a0"/>
              <w:spacing w:after="0" w:line="240" w:lineRule="auto"/>
              <w:jc w:val="center"/>
              <w:rPr>
                <w:b/>
                <w:color w:val="000000"/>
                <w:lang w:val="ru-RU"/>
              </w:rPr>
            </w:pPr>
            <w:r w:rsidRPr="00B3397F">
              <w:rPr>
                <w:b/>
                <w:color w:val="000000"/>
                <w:lang w:val="ru-RU"/>
              </w:rPr>
              <w:t>2</w:t>
            </w:r>
          </w:p>
        </w:tc>
      </w:tr>
      <w:tr w:rsidR="00C276B1" w:rsidTr="00414A4B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B3397F" w:rsidRDefault="00C276B1" w:rsidP="00414A4B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B3397F">
              <w:rPr>
                <w:lang w:val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B3397F" w:rsidRDefault="00C276B1" w:rsidP="00414A4B">
            <w:pPr>
              <w:pStyle w:val="a0"/>
              <w:spacing w:after="0" w:line="240" w:lineRule="auto"/>
              <w:jc w:val="center"/>
              <w:rPr>
                <w:b/>
                <w:color w:val="000000"/>
                <w:lang w:val="ru-RU"/>
              </w:rPr>
            </w:pPr>
            <w:r w:rsidRPr="00B3397F">
              <w:rPr>
                <w:b/>
                <w:color w:val="000000"/>
                <w:lang w:val="ru-RU"/>
              </w:rPr>
              <w:t>Номер исследования</w:t>
            </w:r>
          </w:p>
        </w:tc>
        <w:tc>
          <w:tcPr>
            <w:tcW w:w="60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B3397F" w:rsidRDefault="00E67CF3" w:rsidP="00414A4B">
            <w:pPr>
              <w:pStyle w:val="a0"/>
              <w:spacing w:after="0" w:line="240" w:lineRule="auto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3</w:t>
            </w:r>
          </w:p>
        </w:tc>
      </w:tr>
      <w:tr w:rsidR="00C276B1" w:rsidRPr="000E7536" w:rsidTr="00414A4B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B3397F" w:rsidRDefault="00C276B1" w:rsidP="00414A4B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B3397F">
              <w:rPr>
                <w:lang w:val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B3397F" w:rsidRDefault="00C276B1" w:rsidP="00414A4B">
            <w:pPr>
              <w:pStyle w:val="a0"/>
              <w:spacing w:after="0" w:line="240" w:lineRule="auto"/>
              <w:jc w:val="center"/>
              <w:rPr>
                <w:b/>
                <w:color w:val="000000"/>
                <w:lang w:val="ru-RU"/>
              </w:rPr>
            </w:pPr>
            <w:r w:rsidRPr="00B3397F">
              <w:rPr>
                <w:b/>
                <w:color w:val="000000"/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0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958" w:rsidRPr="00F96958" w:rsidRDefault="000E7536" w:rsidP="00F9695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</w:pPr>
            <w:hyperlink r:id="rId19" w:history="1">
              <w:proofErr w:type="spellStart"/>
              <w:r w:rsidR="00F96958" w:rsidRPr="00F96958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Yavagal</w:t>
              </w:r>
              <w:proofErr w:type="spellEnd"/>
              <w:r w:rsidR="00F96958" w:rsidRPr="00F96958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 xml:space="preserve"> DR</w:t>
              </w:r>
            </w:hyperlink>
            <w:r w:rsidR="00F96958" w:rsidRPr="00F96958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, </w:t>
            </w:r>
            <w:proofErr w:type="spellStart"/>
            <w:r w:rsidR="00F96958" w:rsidRPr="00F96958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begin"/>
            </w:r>
            <w:r w:rsidR="00F96958" w:rsidRPr="00F96958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 xml:space="preserve"> HYPERLINK "https://www.ncbi.nlm.nih.gov/pubmed/?term=Haussen%20DC%5BAuthor%5D&amp;cauthor=true&amp;cauthor_uid=22810030" </w:instrText>
            </w:r>
            <w:r w:rsidR="00F96958" w:rsidRPr="00F96958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separate"/>
            </w:r>
            <w:r w:rsidR="00F96958" w:rsidRPr="00F96958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Haussen</w:t>
            </w:r>
            <w:proofErr w:type="spellEnd"/>
            <w:r w:rsidR="00F96958" w:rsidRPr="00F96958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 DC</w:t>
            </w:r>
            <w:r w:rsidR="00F96958" w:rsidRPr="00F96958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end"/>
            </w:r>
            <w:r w:rsidR="00F96958" w:rsidRPr="00F96958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.</w:t>
            </w:r>
            <w:r w:rsidR="00F96958" w:rsidRPr="00F96958">
              <w:rPr>
                <w:rFonts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F96958" w:rsidRPr="00F96958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  <w:lang w:val="en-US"/>
              </w:rPr>
              <w:t>Large artery revascularization //</w:t>
            </w:r>
            <w:r w:rsidR="00F96958" w:rsidRPr="00F96958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 </w:t>
            </w:r>
            <w:hyperlink r:id="rId20" w:tooltip="Continuum (Minneapolis, Minn.)." w:history="1">
              <w:r w:rsidR="00F96958" w:rsidRPr="00F96958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Continuum (</w:t>
              </w:r>
              <w:proofErr w:type="spellStart"/>
              <w:r w:rsidR="00F96958" w:rsidRPr="00F96958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Minneap</w:t>
              </w:r>
              <w:proofErr w:type="spellEnd"/>
              <w:r w:rsidR="00F96958" w:rsidRPr="00F96958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 xml:space="preserve"> </w:t>
              </w:r>
              <w:proofErr w:type="spellStart"/>
              <w:r w:rsidR="00F96958" w:rsidRPr="00F96958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Minn</w:t>
              </w:r>
              <w:proofErr w:type="spellEnd"/>
              <w:r w:rsidR="00F96958" w:rsidRPr="00F96958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).</w:t>
              </w:r>
            </w:hyperlink>
            <w:r w:rsidR="00F96958" w:rsidRPr="00F96958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 2011 Dec</w:t>
            </w:r>
            <w:proofErr w:type="gramStart"/>
            <w:r w:rsidR="00F96958" w:rsidRPr="00F96958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;17</w:t>
            </w:r>
            <w:proofErr w:type="gramEnd"/>
            <w:r w:rsidR="00F96958" w:rsidRPr="00F96958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(6 2ndary Stroke Prevention):1267-92. </w:t>
            </w:r>
          </w:p>
          <w:p w:rsidR="00C276B1" w:rsidRPr="0068517E" w:rsidRDefault="00F96958" w:rsidP="00F96958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r w:rsidRPr="00F96958">
              <w:rPr>
                <w:rFonts w:cs="Times New Roman"/>
                <w:b w:val="0"/>
                <w:bCs w:val="0"/>
                <w:sz w:val="24"/>
                <w:szCs w:val="24"/>
              </w:rPr>
              <w:t>https://www.ncbi.nlm.nih.gov/pubmed/22810030</w:t>
            </w:r>
          </w:p>
        </w:tc>
      </w:tr>
      <w:tr w:rsidR="00C276B1" w:rsidRPr="00F96958" w:rsidTr="00414A4B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Default="00C276B1" w:rsidP="00414A4B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Default="00C276B1" w:rsidP="00414A4B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Default="00C276B1" w:rsidP="00414A4B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F96958" w:rsidRDefault="00F96958" w:rsidP="00414A4B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Систематический обзор сравнительных исследований разных дизайнов</w:t>
            </w:r>
          </w:p>
        </w:tc>
      </w:tr>
      <w:tr w:rsidR="00C276B1" w:rsidRPr="00F96958" w:rsidTr="00414A4B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F96958" w:rsidRDefault="00C276B1" w:rsidP="00414A4B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F96958" w:rsidRDefault="00C276B1" w:rsidP="00414A4B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Default="00C276B1" w:rsidP="00414A4B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A419D1" w:rsidRDefault="00A419D1" w:rsidP="00414A4B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C276B1" w:rsidTr="00414A4B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Default="00C276B1" w:rsidP="00414A4B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Default="00C276B1" w:rsidP="00414A4B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Default="00C276B1" w:rsidP="00414A4B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624722" w:rsidRDefault="00F96958" w:rsidP="00896427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Пациент</w:t>
            </w:r>
            <w:r w:rsidRPr="00624722">
              <w:rPr>
                <w:lang w:val="ru-RU"/>
              </w:rPr>
              <w:t xml:space="preserve"> с</w:t>
            </w:r>
            <w:r>
              <w:rPr>
                <w:rFonts w:ascii="clear_sansregular" w:hAnsi="clear_sansregular"/>
                <w:color w:val="000000"/>
                <w:sz w:val="23"/>
                <w:szCs w:val="23"/>
                <w:shd w:val="clear" w:color="auto" w:fill="FFFFFF"/>
                <w:lang w:val="ru-RU"/>
              </w:rPr>
              <w:t xml:space="preserve">о стенозом </w:t>
            </w:r>
            <w:r w:rsidR="00A419D1" w:rsidRPr="00A419D1">
              <w:rPr>
                <w:color w:val="000000"/>
                <w:shd w:val="clear" w:color="auto" w:fill="FFFFFF"/>
                <w:lang w:val="ru-RU"/>
              </w:rPr>
              <w:t>экстракраниальной</w:t>
            </w:r>
            <w:r w:rsidR="00A419D1" w:rsidRPr="00EA02A6">
              <w:rPr>
                <w:color w:val="000000"/>
                <w:shd w:val="clear" w:color="auto" w:fill="FFFFFF"/>
                <w:lang w:val="ru-RU"/>
              </w:rPr>
              <w:t xml:space="preserve"> </w:t>
            </w:r>
            <w:proofErr w:type="spellStart"/>
            <w:r w:rsidR="00A419D1" w:rsidRPr="00A419D1">
              <w:rPr>
                <w:color w:val="000000"/>
                <w:shd w:val="clear" w:color="auto" w:fill="FFFFFF"/>
                <w:lang w:val="ru-RU"/>
              </w:rPr>
              <w:t>вертебральной</w:t>
            </w:r>
            <w:proofErr w:type="spellEnd"/>
            <w:r w:rsidR="00A419D1" w:rsidRPr="00EA02A6">
              <w:rPr>
                <w:color w:val="000000"/>
                <w:shd w:val="clear" w:color="auto" w:fill="FFFFFF"/>
                <w:lang w:val="ru-RU"/>
              </w:rPr>
              <w:t xml:space="preserve"> </w:t>
            </w:r>
            <w:r w:rsidR="00A419D1" w:rsidRPr="00A419D1">
              <w:rPr>
                <w:color w:val="000000"/>
                <w:shd w:val="clear" w:color="auto" w:fill="FFFFFF"/>
                <w:lang w:val="ru-RU"/>
              </w:rPr>
              <w:t>артерии</w:t>
            </w:r>
            <w:r w:rsidRPr="00624722">
              <w:rPr>
                <w:lang w:val="ru-RU"/>
              </w:rPr>
              <w:t>, множитель - 1</w:t>
            </w:r>
          </w:p>
        </w:tc>
      </w:tr>
      <w:tr w:rsidR="00C276B1" w:rsidTr="00414A4B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624722" w:rsidRDefault="00C276B1" w:rsidP="00414A4B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624722" w:rsidRDefault="00C276B1" w:rsidP="00414A4B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624722" w:rsidRDefault="00C276B1" w:rsidP="00414A4B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балл</w:t>
            </w:r>
          </w:p>
        </w:tc>
        <w:tc>
          <w:tcPr>
            <w:tcW w:w="4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A419D1" w:rsidRDefault="00A419D1" w:rsidP="00414A4B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C276B1" w:rsidTr="00414A4B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Default="00C276B1" w:rsidP="00414A4B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Default="00C276B1" w:rsidP="00414A4B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Default="00C276B1" w:rsidP="00414A4B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4553CD" w:rsidRDefault="00A419D1" w:rsidP="00A419D1">
            <w:pPr>
              <w:pStyle w:val="a0"/>
              <w:spacing w:after="0" w:line="240" w:lineRule="auto"/>
              <w:rPr>
                <w:lang w:val="ru-RU"/>
              </w:rPr>
            </w:pPr>
            <w:proofErr w:type="spellStart"/>
            <w:r>
              <w:rPr>
                <w:rFonts w:cs="Times New Roman"/>
                <w:color w:val="000000"/>
                <w:lang w:val="ru-RU"/>
              </w:rPr>
              <w:t>Эндартери</w:t>
            </w:r>
            <w:r w:rsidR="000328BE">
              <w:rPr>
                <w:rFonts w:cs="Times New Roman"/>
                <w:color w:val="000000"/>
                <w:lang w:val="ru-RU"/>
              </w:rPr>
              <w:t>о</w:t>
            </w:r>
            <w:r>
              <w:rPr>
                <w:rFonts w:cs="Times New Roman"/>
                <w:color w:val="000000"/>
                <w:lang w:val="ru-RU"/>
              </w:rPr>
              <w:t>эктомия</w:t>
            </w:r>
            <w:proofErr w:type="spellEnd"/>
            <w:r>
              <w:rPr>
                <w:rFonts w:cs="Times New Roman"/>
                <w:color w:val="000000"/>
                <w:lang w:val="ru-RU"/>
              </w:rPr>
              <w:t xml:space="preserve"> </w:t>
            </w:r>
            <w:r w:rsidRPr="00A419D1">
              <w:rPr>
                <w:color w:val="000000"/>
                <w:shd w:val="clear" w:color="auto" w:fill="FFFFFF"/>
                <w:lang w:val="ru-RU"/>
              </w:rPr>
              <w:t>экстракраниальной</w:t>
            </w:r>
            <w:r w:rsidRPr="00EA02A6">
              <w:rPr>
                <w:color w:val="00000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419D1">
              <w:rPr>
                <w:color w:val="000000"/>
                <w:shd w:val="clear" w:color="auto" w:fill="FFFFFF"/>
                <w:lang w:val="ru-RU"/>
              </w:rPr>
              <w:t>вертебральной</w:t>
            </w:r>
            <w:proofErr w:type="spellEnd"/>
            <w:r w:rsidRPr="00EA02A6">
              <w:rPr>
                <w:color w:val="000000"/>
                <w:shd w:val="clear" w:color="auto" w:fill="FFFFFF"/>
                <w:lang w:val="ru-RU"/>
              </w:rPr>
              <w:t xml:space="preserve"> </w:t>
            </w:r>
            <w:r w:rsidRPr="00A419D1">
              <w:rPr>
                <w:color w:val="000000"/>
                <w:shd w:val="clear" w:color="auto" w:fill="FFFFFF"/>
                <w:lang w:val="ru-RU"/>
              </w:rPr>
              <w:t>артерии</w:t>
            </w:r>
            <w:r>
              <w:rPr>
                <w:color w:val="000000"/>
                <w:shd w:val="clear" w:color="auto" w:fill="FFFFFF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vs</w:t>
            </w:r>
            <w:proofErr w:type="spellEnd"/>
            <w:r w:rsidRPr="00A419D1">
              <w:rPr>
                <w:color w:val="000000"/>
                <w:shd w:val="clear" w:color="auto" w:fill="FFFFFF"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lang w:val="ru-RU"/>
              </w:rPr>
              <w:t>эндартери</w:t>
            </w:r>
            <w:r w:rsidR="000328BE">
              <w:rPr>
                <w:rFonts w:cs="Times New Roman"/>
                <w:color w:val="000000"/>
                <w:lang w:val="ru-RU"/>
              </w:rPr>
              <w:t>о</w:t>
            </w:r>
            <w:r>
              <w:rPr>
                <w:rFonts w:cs="Times New Roman"/>
                <w:color w:val="000000"/>
                <w:lang w:val="ru-RU"/>
              </w:rPr>
              <w:t>эктомия</w:t>
            </w:r>
            <w:proofErr w:type="spellEnd"/>
            <w:r>
              <w:rPr>
                <w:rFonts w:cs="Times New Roman"/>
                <w:color w:val="000000"/>
                <w:lang w:val="ru-RU"/>
              </w:rPr>
              <w:t xml:space="preserve"> экстракраниальной </w:t>
            </w:r>
            <w:proofErr w:type="spellStart"/>
            <w:r>
              <w:rPr>
                <w:rFonts w:cs="Times New Roman"/>
                <w:color w:val="000000"/>
                <w:lang w:val="ru-RU"/>
              </w:rPr>
              <w:t>вертебральной</w:t>
            </w:r>
            <w:proofErr w:type="spellEnd"/>
            <w:r>
              <w:rPr>
                <w:rFonts w:cs="Times New Roman"/>
                <w:color w:val="000000"/>
                <w:lang w:val="ru-RU"/>
              </w:rPr>
              <w:t xml:space="preserve"> артерии и медикаментозная терапия</w:t>
            </w:r>
            <w:r w:rsidRPr="00F73369">
              <w:rPr>
                <w:rFonts w:cs="Times New Roman"/>
                <w:color w:val="000000"/>
                <w:lang w:val="ru-RU"/>
              </w:rPr>
              <w:t>, множитель — 1</w:t>
            </w:r>
          </w:p>
        </w:tc>
      </w:tr>
      <w:tr w:rsidR="00C276B1" w:rsidTr="00414A4B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624722" w:rsidRDefault="00C276B1" w:rsidP="00414A4B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624722" w:rsidRDefault="00C276B1" w:rsidP="00414A4B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Default="00C276B1" w:rsidP="00414A4B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A419D1" w:rsidRDefault="00A419D1" w:rsidP="00414A4B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C276B1" w:rsidRPr="00F96958" w:rsidTr="00414A4B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Default="00C276B1" w:rsidP="00414A4B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Default="00C276B1" w:rsidP="00414A4B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Default="00C276B1" w:rsidP="00414A4B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958" w:rsidRDefault="00F96958" w:rsidP="00F96958">
            <w:pPr>
              <w:pStyle w:val="ac"/>
              <w:shd w:val="clear" w:color="auto" w:fill="FFFFFF"/>
              <w:spacing w:before="0" w:beforeAutospacing="0" w:after="0" w:afterAutospacing="0"/>
              <w:rPr>
                <w:rStyle w:val="apple-converted-space"/>
                <w:color w:val="000000"/>
              </w:rPr>
            </w:pPr>
            <w:r>
              <w:rPr>
                <w:color w:val="000000"/>
              </w:rPr>
              <w:t>Соответствующая</w:t>
            </w:r>
            <w:r w:rsidRPr="00F969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медикаментозная</w:t>
            </w:r>
            <w:r w:rsidRPr="00F969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терапия</w:t>
            </w:r>
            <w:r w:rsidRPr="00F96958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включая</w:t>
            </w:r>
            <w:r w:rsidRPr="00F969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антикоагулянты</w:t>
            </w:r>
            <w:r w:rsidRPr="00F969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</w:t>
            </w:r>
            <w:r w:rsidRPr="00F96958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статины</w:t>
            </w:r>
            <w:proofErr w:type="spellEnd"/>
            <w:r w:rsidRPr="00F96958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улучшает</w:t>
            </w:r>
            <w:r w:rsidRPr="00F969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результаты</w:t>
            </w:r>
            <w:r w:rsidRPr="00F96958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связанные</w:t>
            </w:r>
            <w:r w:rsidRPr="00F969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</w:t>
            </w:r>
            <w:r w:rsidRPr="00F969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сосудистыми</w:t>
            </w:r>
            <w:r w:rsidRPr="00F969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заболеваниями</w:t>
            </w:r>
            <w:r w:rsidRPr="00F96958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Доказано</w:t>
            </w:r>
            <w:r w:rsidRPr="00F96958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что</w:t>
            </w:r>
            <w:r w:rsidRPr="00F96958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lastRenderedPageBreak/>
              <w:t>эндартери</w:t>
            </w:r>
            <w:r w:rsidR="000328BE">
              <w:rPr>
                <w:color w:val="000000"/>
              </w:rPr>
              <w:t>о</w:t>
            </w:r>
            <w:r>
              <w:rPr>
                <w:color w:val="000000"/>
              </w:rPr>
              <w:t>эктомия</w:t>
            </w:r>
            <w:proofErr w:type="spellEnd"/>
            <w:r w:rsidRPr="00F969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</w:t>
            </w:r>
            <w:r w:rsidRPr="00F96958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стентирование</w:t>
            </w:r>
            <w:proofErr w:type="spellEnd"/>
            <w:r w:rsidRPr="00F969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являются</w:t>
            </w:r>
            <w:r w:rsidRPr="00F969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эффективными</w:t>
            </w:r>
            <w:r w:rsidRPr="00F969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для</w:t>
            </w:r>
            <w:r w:rsidRPr="00F96958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реваскуляризации</w:t>
            </w:r>
            <w:proofErr w:type="spellEnd"/>
            <w:r w:rsidRPr="00F969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каротидной</w:t>
            </w:r>
            <w:r w:rsidRPr="00F969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артерии</w:t>
            </w:r>
            <w:r w:rsidRPr="00F969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</w:t>
            </w:r>
            <w:r w:rsidRPr="00F969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предупреждения</w:t>
            </w:r>
            <w:r w:rsidRPr="00F969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инсульта</w:t>
            </w:r>
            <w:r w:rsidRPr="00F96958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В то же время в отношении пациентов с выраженным экстракраниальным </w:t>
            </w:r>
            <w:proofErr w:type="spellStart"/>
            <w:r>
              <w:rPr>
                <w:color w:val="000000"/>
              </w:rPr>
              <w:t>вертебральным</w:t>
            </w:r>
            <w:proofErr w:type="spellEnd"/>
            <w:r>
              <w:rPr>
                <w:color w:val="000000"/>
              </w:rPr>
              <w:t xml:space="preserve"> или </w:t>
            </w:r>
            <w:proofErr w:type="spellStart"/>
            <w:r>
              <w:rPr>
                <w:color w:val="000000"/>
              </w:rPr>
              <w:t>интракраниальным</w:t>
            </w:r>
            <w:proofErr w:type="spellEnd"/>
            <w:r>
              <w:rPr>
                <w:color w:val="000000"/>
              </w:rPr>
              <w:t xml:space="preserve"> стенозом оптимальные подходы дискутируются. </w:t>
            </w:r>
            <w:r w:rsidRPr="00F96958">
              <w:rPr>
                <w:color w:val="000000"/>
              </w:rPr>
              <w:t xml:space="preserve"> </w:t>
            </w:r>
            <w:r w:rsidRPr="00F96958">
              <w:rPr>
                <w:rStyle w:val="apple-converted-space"/>
                <w:color w:val="000000"/>
                <w:lang w:val="en-US"/>
              </w:rPr>
              <w:t> </w:t>
            </w:r>
          </w:p>
          <w:p w:rsidR="00FD512E" w:rsidRPr="00F96958" w:rsidRDefault="00F96958" w:rsidP="00F9695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F73369">
              <w:rPr>
                <w:color w:val="000000"/>
              </w:rPr>
              <w:t>множитель — 1</w:t>
            </w:r>
            <w:r w:rsidRPr="00F96958">
              <w:rPr>
                <w:color w:val="000000"/>
                <w:lang w:eastAsia="en-US"/>
              </w:rPr>
              <w:t xml:space="preserve"> </w:t>
            </w:r>
          </w:p>
        </w:tc>
      </w:tr>
      <w:tr w:rsidR="00C276B1" w:rsidTr="00414A4B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F96958" w:rsidRDefault="00C276B1" w:rsidP="00414A4B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F96958" w:rsidRDefault="00C276B1" w:rsidP="00414A4B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E150C9" w:rsidRDefault="00C276B1" w:rsidP="00414A4B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lang w:val="ru-RU"/>
              </w:rPr>
              <w:t>балл</w:t>
            </w:r>
          </w:p>
        </w:tc>
        <w:tc>
          <w:tcPr>
            <w:tcW w:w="4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A419D1" w:rsidRDefault="00A419D1" w:rsidP="00414A4B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</w:tbl>
    <w:p w:rsidR="00C276B1" w:rsidRDefault="00C276B1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C276B1" w:rsidRDefault="00C276B1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№11.</w:t>
      </w:r>
      <w:proofErr w:type="gramEnd"/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0" w:type="auto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64"/>
        <w:gridCol w:w="2817"/>
        <w:gridCol w:w="2324"/>
        <w:gridCol w:w="2040"/>
      </w:tblGrid>
      <w:tr w:rsidR="001E48F0" w:rsidTr="00320EC8"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1E48F0" w:rsidTr="00320EC8"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419D1" w:rsidRDefault="00A419D1" w:rsidP="00A419D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  <w:r w:rsidR="003A1325">
              <w:rPr>
                <w:lang w:val="ru-RU"/>
              </w:rPr>
              <w:t xml:space="preserve">; </w:t>
            </w:r>
            <w:r>
              <w:rPr>
                <w:lang w:val="ru-RU"/>
              </w:rPr>
              <w:t>6</w:t>
            </w:r>
            <w:r w:rsidR="003A1325">
              <w:rPr>
                <w:lang w:val="ru-RU"/>
              </w:rPr>
              <w:t xml:space="preserve">; </w:t>
            </w:r>
            <w:r>
              <w:rPr>
                <w:lang w:val="ru-RU"/>
              </w:rPr>
              <w:t>6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419D1" w:rsidRDefault="00A419D1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1E48F0" w:rsidTr="00320EC8"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1,</w:t>
            </w:r>
            <w:r w:rsidR="004B7210">
              <w:rPr>
                <w:lang w:val="ru-RU"/>
              </w:rPr>
              <w:t>2,</w:t>
            </w:r>
            <w:r>
              <w:t>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D512E" w:rsidRDefault="00A419D1" w:rsidP="00FD512E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8; 6; 6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419D1" w:rsidRDefault="00A419D1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1E48F0" w:rsidTr="00320EC8"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D512E" w:rsidRDefault="00A419D1" w:rsidP="00FD512E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8; 6; 6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419D1" w:rsidRDefault="00A419D1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1E48F0" w:rsidTr="00320EC8">
        <w:tc>
          <w:tcPr>
            <w:tcW w:w="680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419D1" w:rsidRDefault="00A419D1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</w:tbl>
    <w:p w:rsidR="00062372" w:rsidRDefault="00062372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9F288F" w:rsidRDefault="009F288F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E67CF3" w:rsidRDefault="00E67CF3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Pr="000E7536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0E7536">
        <w:rPr>
          <w:b/>
          <w:lang w:val="ru-RU"/>
        </w:rPr>
        <w:t>Таблица №12.</w:t>
      </w:r>
    </w:p>
    <w:p w:rsidR="001E48F0" w:rsidRPr="000E7536" w:rsidRDefault="00624722" w:rsidP="00AA191F">
      <w:pPr>
        <w:pStyle w:val="a0"/>
        <w:spacing w:after="0" w:line="240" w:lineRule="auto"/>
        <w:jc w:val="center"/>
        <w:rPr>
          <w:b/>
          <w:color w:val="000000"/>
          <w:lang w:val="ru-RU"/>
        </w:rPr>
      </w:pPr>
      <w:r w:rsidRPr="000E7536">
        <w:rPr>
          <w:b/>
          <w:color w:val="000000"/>
          <w:lang w:val="ru-RU"/>
        </w:rPr>
        <w:t>Результаты оценки исследования сравнительной безопасности</w:t>
      </w:r>
    </w:p>
    <w:tbl>
      <w:tblPr>
        <w:tblW w:w="9855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1701"/>
        <w:gridCol w:w="1417"/>
        <w:gridCol w:w="6237"/>
      </w:tblGrid>
      <w:tr w:rsidR="00FC742E" w:rsidTr="00FC742E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0E7536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C742E" w:rsidTr="00FC742E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</w:tr>
      <w:tr w:rsidR="00B93CD3" w:rsidRPr="000E7536" w:rsidTr="00FC742E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3CD3" w:rsidRDefault="00B93CD3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3CD3" w:rsidRPr="00FC742E" w:rsidRDefault="00B93CD3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C742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9D1" w:rsidRPr="00F96958" w:rsidRDefault="000E7536" w:rsidP="00A419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</w:pPr>
            <w:hyperlink r:id="rId21" w:history="1">
              <w:proofErr w:type="spellStart"/>
              <w:r w:rsidR="00A419D1" w:rsidRPr="00F96958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Yavagal</w:t>
              </w:r>
              <w:proofErr w:type="spellEnd"/>
              <w:r w:rsidR="00A419D1" w:rsidRPr="00F96958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 xml:space="preserve"> DR</w:t>
              </w:r>
            </w:hyperlink>
            <w:r w:rsidR="00A419D1" w:rsidRPr="00F96958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, </w:t>
            </w:r>
            <w:proofErr w:type="spellStart"/>
            <w:r w:rsidR="00A419D1" w:rsidRPr="00F96958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begin"/>
            </w:r>
            <w:r w:rsidR="00A419D1" w:rsidRPr="00F96958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 xml:space="preserve"> HYPERLINK "https://www.ncbi.nlm.nih.gov/pubmed/?term=Haussen%20DC%5BAuthor%5D&amp;cauthor=true&amp;cauthor_uid=22810030" </w:instrText>
            </w:r>
            <w:r w:rsidR="00A419D1" w:rsidRPr="00F96958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separate"/>
            </w:r>
            <w:r w:rsidR="00A419D1" w:rsidRPr="00F96958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Haussen</w:t>
            </w:r>
            <w:proofErr w:type="spellEnd"/>
            <w:r w:rsidR="00A419D1" w:rsidRPr="00F96958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 DC</w:t>
            </w:r>
            <w:r w:rsidR="00A419D1" w:rsidRPr="00F96958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end"/>
            </w:r>
            <w:r w:rsidR="00A419D1" w:rsidRPr="00F96958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.</w:t>
            </w:r>
            <w:r w:rsidR="00A419D1" w:rsidRPr="00F96958">
              <w:rPr>
                <w:rFonts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A419D1" w:rsidRPr="00F96958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  <w:lang w:val="en-US"/>
              </w:rPr>
              <w:t>Large artery revascularization //</w:t>
            </w:r>
            <w:r w:rsidR="00A419D1" w:rsidRPr="00F96958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 </w:t>
            </w:r>
            <w:hyperlink r:id="rId22" w:tooltip="Continuum (Minneapolis, Minn.)." w:history="1">
              <w:r w:rsidR="00A419D1" w:rsidRPr="00F96958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Continuum (</w:t>
              </w:r>
              <w:proofErr w:type="spellStart"/>
              <w:r w:rsidR="00A419D1" w:rsidRPr="00F96958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Minneap</w:t>
              </w:r>
              <w:proofErr w:type="spellEnd"/>
              <w:r w:rsidR="00A419D1" w:rsidRPr="00F96958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 xml:space="preserve"> </w:t>
              </w:r>
              <w:proofErr w:type="spellStart"/>
              <w:r w:rsidR="00A419D1" w:rsidRPr="00F96958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Minn</w:t>
              </w:r>
              <w:proofErr w:type="spellEnd"/>
              <w:r w:rsidR="00A419D1" w:rsidRPr="00F96958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).</w:t>
              </w:r>
            </w:hyperlink>
            <w:r w:rsidR="00A419D1" w:rsidRPr="00F96958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 2011 Dec</w:t>
            </w:r>
            <w:proofErr w:type="gramStart"/>
            <w:r w:rsidR="00A419D1" w:rsidRPr="00F96958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;17</w:t>
            </w:r>
            <w:proofErr w:type="gramEnd"/>
            <w:r w:rsidR="00A419D1" w:rsidRPr="00F96958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(6 2ndary Stroke Prevention):1267-92. </w:t>
            </w:r>
          </w:p>
          <w:p w:rsidR="007F6071" w:rsidRPr="00D75541" w:rsidRDefault="00A419D1" w:rsidP="00A419D1">
            <w:pPr>
              <w:pStyle w:val="1"/>
              <w:shd w:val="clear" w:color="auto" w:fill="FFFFFF"/>
              <w:spacing w:before="0" w:after="0" w:line="240" w:lineRule="auto"/>
              <w:rPr>
                <w:rFonts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F96958">
              <w:rPr>
                <w:rFonts w:cs="Times New Roman"/>
                <w:b w:val="0"/>
                <w:bCs w:val="0"/>
                <w:sz w:val="24"/>
                <w:szCs w:val="24"/>
              </w:rPr>
              <w:t>https://www.ncbi.nlm.nih.gov/pubmed/22810030</w:t>
            </w:r>
          </w:p>
        </w:tc>
      </w:tr>
      <w:tr w:rsidR="00FC742E" w:rsidRPr="000316B5" w:rsidTr="00FC742E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9D1" w:rsidRDefault="00A419D1" w:rsidP="000328BE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Style w:val="apple-converted-space"/>
                <w:color w:val="000000"/>
              </w:rPr>
            </w:pPr>
            <w:r>
              <w:rPr>
                <w:color w:val="000000"/>
              </w:rPr>
              <w:t>Соответствующая</w:t>
            </w:r>
            <w:r w:rsidRPr="00F969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медикаментозная</w:t>
            </w:r>
            <w:r w:rsidRPr="00F969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терапия</w:t>
            </w:r>
            <w:r w:rsidRPr="00F96958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включая</w:t>
            </w:r>
            <w:r w:rsidRPr="00F969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антикоагулянты</w:t>
            </w:r>
            <w:r w:rsidRPr="00F969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</w:t>
            </w:r>
            <w:r w:rsidRPr="00F96958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статины</w:t>
            </w:r>
            <w:proofErr w:type="spellEnd"/>
            <w:r w:rsidRPr="00F96958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улучшает</w:t>
            </w:r>
            <w:r w:rsidRPr="00F969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результаты</w:t>
            </w:r>
            <w:r w:rsidRPr="00F96958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связанные</w:t>
            </w:r>
            <w:r w:rsidRPr="00F969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</w:t>
            </w:r>
            <w:r w:rsidRPr="00F969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сосудистыми</w:t>
            </w:r>
            <w:r w:rsidRPr="00F969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заболеваниями</w:t>
            </w:r>
            <w:r w:rsidRPr="00F96958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Доказано</w:t>
            </w:r>
            <w:r w:rsidRPr="00F96958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что</w:t>
            </w:r>
            <w:r w:rsidRPr="00F96958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эндартери</w:t>
            </w:r>
            <w:r w:rsidR="000328BE">
              <w:rPr>
                <w:color w:val="000000"/>
              </w:rPr>
              <w:t>о</w:t>
            </w:r>
            <w:r>
              <w:rPr>
                <w:color w:val="000000"/>
              </w:rPr>
              <w:t>эктомия</w:t>
            </w:r>
            <w:proofErr w:type="spellEnd"/>
            <w:r w:rsidRPr="00F969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</w:t>
            </w:r>
            <w:r w:rsidRPr="00F96958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стентирование</w:t>
            </w:r>
            <w:proofErr w:type="spellEnd"/>
            <w:r w:rsidRPr="00F969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являются</w:t>
            </w:r>
            <w:r w:rsidRPr="00F969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эффективными и безопасными</w:t>
            </w:r>
            <w:r w:rsidRPr="00F969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для</w:t>
            </w:r>
            <w:r w:rsidRPr="00F96958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реваскуляризации</w:t>
            </w:r>
            <w:proofErr w:type="spellEnd"/>
            <w:r w:rsidRPr="00F969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каротидной</w:t>
            </w:r>
            <w:r w:rsidRPr="00F969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артерии</w:t>
            </w:r>
            <w:r w:rsidRPr="00F969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</w:t>
            </w:r>
            <w:r w:rsidRPr="00F969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предупреждения</w:t>
            </w:r>
            <w:r w:rsidRPr="00F969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инсульта</w:t>
            </w:r>
            <w:r w:rsidRPr="00F96958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В то же время в отношении пациентов с выраженным экстракраниальным </w:t>
            </w:r>
            <w:proofErr w:type="spellStart"/>
            <w:r>
              <w:rPr>
                <w:color w:val="000000"/>
              </w:rPr>
              <w:t>вертебральным</w:t>
            </w:r>
            <w:proofErr w:type="spellEnd"/>
            <w:r>
              <w:rPr>
                <w:color w:val="000000"/>
              </w:rPr>
              <w:t xml:space="preserve"> или </w:t>
            </w:r>
            <w:proofErr w:type="spellStart"/>
            <w:r>
              <w:rPr>
                <w:color w:val="000000"/>
              </w:rPr>
              <w:t>интракраниальным</w:t>
            </w:r>
            <w:proofErr w:type="spellEnd"/>
            <w:r>
              <w:rPr>
                <w:color w:val="000000"/>
              </w:rPr>
              <w:t xml:space="preserve"> стенозом оптимальные подходы дискутируются. </w:t>
            </w:r>
            <w:r w:rsidRPr="00F96958">
              <w:rPr>
                <w:color w:val="000000"/>
              </w:rPr>
              <w:t xml:space="preserve"> </w:t>
            </w:r>
            <w:r w:rsidRPr="00F96958">
              <w:rPr>
                <w:rStyle w:val="apple-converted-space"/>
                <w:color w:val="000000"/>
                <w:lang w:val="en-US"/>
              </w:rPr>
              <w:t> </w:t>
            </w:r>
          </w:p>
          <w:p w:rsidR="00FC742E" w:rsidRPr="000316B5" w:rsidRDefault="00A419D1" w:rsidP="00A419D1">
            <w:pPr>
              <w:pStyle w:val="1"/>
              <w:shd w:val="clear" w:color="auto" w:fill="FFFFFF"/>
              <w:spacing w:before="0" w:after="0" w:line="240" w:lineRule="auto"/>
              <w:jc w:val="both"/>
              <w:rPr>
                <w:rFonts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A419D1">
              <w:rPr>
                <w:rFonts w:cs="Times New Roman"/>
                <w:b w:val="0"/>
                <w:bCs w:val="0"/>
                <w:color w:val="000000"/>
                <w:sz w:val="24"/>
                <w:szCs w:val="24"/>
                <w:lang w:val="ru-RU" w:eastAsia="ru-RU"/>
              </w:rPr>
              <w:t>множитель — 1</w:t>
            </w:r>
          </w:p>
        </w:tc>
      </w:tr>
      <w:tr w:rsidR="00FC742E" w:rsidTr="00FC742E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0316B5" w:rsidRDefault="00FC742E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0316B5" w:rsidRDefault="00FC742E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балл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0E7536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B93CD3" w:rsidTr="00FC742E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3CD3" w:rsidRPr="00715CA0" w:rsidRDefault="00B93CD3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b/>
                <w:color w:val="000000"/>
                <w:lang w:val="ru-RU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3CD3" w:rsidRPr="00715CA0" w:rsidRDefault="00B93CD3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3CD3" w:rsidRPr="00715CA0" w:rsidRDefault="00B93CD3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описание, множитель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3CD3" w:rsidRPr="00624722" w:rsidRDefault="00A419D1" w:rsidP="000316B5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Пациент</w:t>
            </w:r>
            <w:r w:rsidRPr="00624722">
              <w:rPr>
                <w:lang w:val="ru-RU"/>
              </w:rPr>
              <w:t xml:space="preserve"> с</w:t>
            </w:r>
            <w:r>
              <w:rPr>
                <w:rFonts w:ascii="clear_sansregular" w:hAnsi="clear_sansregular"/>
                <w:color w:val="000000"/>
                <w:sz w:val="23"/>
                <w:szCs w:val="23"/>
                <w:shd w:val="clear" w:color="auto" w:fill="FFFFFF"/>
                <w:lang w:val="ru-RU"/>
              </w:rPr>
              <w:t xml:space="preserve">о стенозом </w:t>
            </w:r>
            <w:r w:rsidRPr="00A419D1">
              <w:rPr>
                <w:color w:val="000000"/>
                <w:shd w:val="clear" w:color="auto" w:fill="FFFFFF"/>
                <w:lang w:val="ru-RU"/>
              </w:rPr>
              <w:t>экстракраниальной</w:t>
            </w:r>
            <w:r w:rsidRPr="00EA02A6">
              <w:rPr>
                <w:color w:val="00000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419D1">
              <w:rPr>
                <w:color w:val="000000"/>
                <w:shd w:val="clear" w:color="auto" w:fill="FFFFFF"/>
                <w:lang w:val="ru-RU"/>
              </w:rPr>
              <w:t>вертебральной</w:t>
            </w:r>
            <w:proofErr w:type="spellEnd"/>
            <w:r w:rsidRPr="00EA02A6">
              <w:rPr>
                <w:color w:val="000000"/>
                <w:shd w:val="clear" w:color="auto" w:fill="FFFFFF"/>
                <w:lang w:val="ru-RU"/>
              </w:rPr>
              <w:t xml:space="preserve"> </w:t>
            </w:r>
            <w:r w:rsidRPr="00A419D1">
              <w:rPr>
                <w:color w:val="000000"/>
                <w:shd w:val="clear" w:color="auto" w:fill="FFFFFF"/>
                <w:lang w:val="ru-RU"/>
              </w:rPr>
              <w:t>артерии</w:t>
            </w:r>
            <w:r w:rsidRPr="00624722">
              <w:rPr>
                <w:lang w:val="ru-RU"/>
              </w:rPr>
              <w:t>, множитель - 1</w:t>
            </w:r>
          </w:p>
        </w:tc>
      </w:tr>
      <w:tr w:rsidR="00FC742E" w:rsidTr="00FC742E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балл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0E7536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FC742E" w:rsidTr="00FC742E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b/>
                <w:color w:val="000000"/>
                <w:lang w:val="ru-RU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CD134F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I</w:t>
            </w:r>
            <w:r w:rsidRPr="000316B5">
              <w:rPr>
                <w:lang w:val="ru-RU"/>
              </w:rPr>
              <w:t xml:space="preserve">, </w:t>
            </w:r>
            <w:r w:rsidR="00FC742E">
              <w:t>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0316B5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описание, мн</w:t>
            </w:r>
            <w:r w:rsidRPr="000316B5">
              <w:rPr>
                <w:lang w:val="ru-RU"/>
              </w:rPr>
              <w:t>ожитель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9D1" w:rsidRDefault="00005CA8" w:rsidP="00A419D1">
            <w:pPr>
              <w:pStyle w:val="a0"/>
              <w:spacing w:after="0" w:line="240" w:lineRule="auto"/>
              <w:rPr>
                <w:color w:val="000000"/>
                <w:shd w:val="clear" w:color="auto" w:fill="FFFFFF"/>
                <w:lang w:val="ru-RU"/>
              </w:rPr>
            </w:pPr>
            <w:r>
              <w:t>I</w:t>
            </w:r>
            <w:r w:rsidRPr="00896427">
              <w:rPr>
                <w:rFonts w:cs="Times New Roman"/>
                <w:lang w:val="ru-RU"/>
              </w:rPr>
              <w:t xml:space="preserve">  - </w:t>
            </w:r>
            <w:proofErr w:type="spellStart"/>
            <w:r w:rsidR="00A419D1">
              <w:rPr>
                <w:rFonts w:cs="Times New Roman"/>
                <w:color w:val="000000"/>
                <w:lang w:val="ru-RU"/>
              </w:rPr>
              <w:t>Эндартери</w:t>
            </w:r>
            <w:r w:rsidR="000328BE">
              <w:rPr>
                <w:rFonts w:cs="Times New Roman"/>
                <w:color w:val="000000"/>
                <w:lang w:val="ru-RU"/>
              </w:rPr>
              <w:t>о</w:t>
            </w:r>
            <w:r w:rsidR="00A419D1">
              <w:rPr>
                <w:rFonts w:cs="Times New Roman"/>
                <w:color w:val="000000"/>
                <w:lang w:val="ru-RU"/>
              </w:rPr>
              <w:t>эктомия</w:t>
            </w:r>
            <w:proofErr w:type="spellEnd"/>
            <w:r w:rsidR="00A419D1">
              <w:rPr>
                <w:rFonts w:cs="Times New Roman"/>
                <w:color w:val="000000"/>
                <w:lang w:val="ru-RU"/>
              </w:rPr>
              <w:t xml:space="preserve"> </w:t>
            </w:r>
            <w:r w:rsidR="00A419D1" w:rsidRPr="00A419D1">
              <w:rPr>
                <w:color w:val="000000"/>
                <w:shd w:val="clear" w:color="auto" w:fill="FFFFFF"/>
                <w:lang w:val="ru-RU"/>
              </w:rPr>
              <w:t>экстракраниальной</w:t>
            </w:r>
            <w:r w:rsidR="00A419D1" w:rsidRPr="00EA02A6">
              <w:rPr>
                <w:color w:val="000000"/>
                <w:shd w:val="clear" w:color="auto" w:fill="FFFFFF"/>
                <w:lang w:val="ru-RU"/>
              </w:rPr>
              <w:t xml:space="preserve"> </w:t>
            </w:r>
            <w:proofErr w:type="spellStart"/>
            <w:r w:rsidR="00A419D1" w:rsidRPr="00A419D1">
              <w:rPr>
                <w:color w:val="000000"/>
                <w:shd w:val="clear" w:color="auto" w:fill="FFFFFF"/>
                <w:lang w:val="ru-RU"/>
              </w:rPr>
              <w:t>вертебральной</w:t>
            </w:r>
            <w:proofErr w:type="spellEnd"/>
            <w:r w:rsidR="00A419D1" w:rsidRPr="00EA02A6">
              <w:rPr>
                <w:color w:val="000000"/>
                <w:shd w:val="clear" w:color="auto" w:fill="FFFFFF"/>
                <w:lang w:val="ru-RU"/>
              </w:rPr>
              <w:t xml:space="preserve"> </w:t>
            </w:r>
            <w:r w:rsidR="00A419D1" w:rsidRPr="00A419D1">
              <w:rPr>
                <w:color w:val="000000"/>
                <w:shd w:val="clear" w:color="auto" w:fill="FFFFFF"/>
                <w:lang w:val="ru-RU"/>
              </w:rPr>
              <w:t>артерии</w:t>
            </w:r>
          </w:p>
          <w:p w:rsidR="00FC742E" w:rsidRPr="00FC742E" w:rsidRDefault="00A419D1" w:rsidP="00A419D1">
            <w:pPr>
              <w:pStyle w:val="a0"/>
              <w:spacing w:after="0" w:line="240" w:lineRule="auto"/>
              <w:rPr>
                <w:lang w:val="ru-RU"/>
              </w:rPr>
            </w:pPr>
            <w:proofErr w:type="gramStart"/>
            <w:r>
              <w:rPr>
                <w:color w:val="000000"/>
                <w:shd w:val="clear" w:color="auto" w:fill="FFFFFF"/>
                <w:lang w:val="ru-RU"/>
              </w:rPr>
              <w:t>С</w:t>
            </w:r>
            <w:proofErr w:type="gramEnd"/>
            <w:r>
              <w:rPr>
                <w:color w:val="000000"/>
                <w:shd w:val="clear" w:color="auto" w:fill="FFFFFF"/>
                <w:lang w:val="ru-RU"/>
              </w:rPr>
              <w:t xml:space="preserve"> -</w:t>
            </w:r>
            <w:r w:rsidRPr="00A419D1">
              <w:rPr>
                <w:color w:val="000000"/>
                <w:shd w:val="clear" w:color="auto" w:fill="FFFFFF"/>
                <w:lang w:val="ru-RU"/>
              </w:rPr>
              <w:t xml:space="preserve"> </w:t>
            </w:r>
            <w:proofErr w:type="gramStart"/>
            <w:r w:rsidR="000E7536" w:rsidRPr="000E7536">
              <w:rPr>
                <w:color w:val="000000"/>
                <w:lang w:val="ru-RU"/>
              </w:rPr>
              <w:t>медикаментозная</w:t>
            </w:r>
            <w:proofErr w:type="gramEnd"/>
            <w:r w:rsidR="000E7536" w:rsidRPr="000E7536">
              <w:rPr>
                <w:color w:val="000000"/>
                <w:lang w:val="ru-RU"/>
              </w:rPr>
              <w:t xml:space="preserve"> терапия</w:t>
            </w:r>
            <w:r w:rsidRPr="00F73369">
              <w:rPr>
                <w:rFonts w:cs="Times New Roman"/>
                <w:color w:val="000000"/>
                <w:lang w:val="ru-RU"/>
              </w:rPr>
              <w:t>, множитель — 1</w:t>
            </w:r>
            <w:r w:rsidR="00896427">
              <w:rPr>
                <w:rFonts w:cs="Times New Roman"/>
                <w:lang w:val="ru-RU"/>
              </w:rPr>
              <w:t xml:space="preserve"> </w:t>
            </w:r>
          </w:p>
        </w:tc>
      </w:tr>
      <w:tr w:rsidR="00FC742E" w:rsidTr="00FC742E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267A2" w:rsidRDefault="000E7536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</w:tbl>
    <w:p w:rsidR="00FC742E" w:rsidRDefault="00FC742E" w:rsidP="00AA191F">
      <w:pPr>
        <w:pStyle w:val="a0"/>
        <w:spacing w:after="0" w:line="240" w:lineRule="auto"/>
        <w:jc w:val="center"/>
      </w:pPr>
    </w:p>
    <w:tbl>
      <w:tblPr>
        <w:tblW w:w="9997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1701"/>
        <w:gridCol w:w="1417"/>
        <w:gridCol w:w="6379"/>
      </w:tblGrid>
      <w:tr w:rsidR="00FC742E" w:rsidTr="00DD0ED7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AD5C2C" w:rsidRDefault="00AD5C2C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FC742E" w:rsidTr="00DD0ED7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5D3BDA" w:rsidRDefault="000F68EA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A419D1" w:rsidRPr="000E7536" w:rsidTr="00DD0ED7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9D1" w:rsidRDefault="00A419D1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9D1" w:rsidRPr="00FC742E" w:rsidRDefault="00A419D1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C742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9D1" w:rsidRPr="00EA02A6" w:rsidRDefault="000E7536" w:rsidP="000E753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</w:pPr>
            <w:hyperlink r:id="rId23" w:history="1">
              <w:proofErr w:type="spellStart"/>
              <w:r w:rsidR="00A419D1" w:rsidRPr="00EA02A6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Brasiliense</w:t>
              </w:r>
              <w:proofErr w:type="spellEnd"/>
              <w:r w:rsidR="00A419D1" w:rsidRPr="00EA02A6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 xml:space="preserve"> LB</w:t>
              </w:r>
            </w:hyperlink>
            <w:r w:rsidR="00A419D1" w:rsidRPr="00EA02A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, </w:t>
            </w:r>
            <w:hyperlink r:id="rId24" w:history="1">
              <w:r w:rsidR="00A419D1" w:rsidRPr="00EA02A6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Albuquerque FC</w:t>
              </w:r>
            </w:hyperlink>
            <w:r w:rsidR="00A419D1" w:rsidRPr="00EA02A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, </w:t>
            </w:r>
            <w:proofErr w:type="spellStart"/>
            <w:r w:rsidR="00A419D1" w:rsidRPr="00EA02A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begin"/>
            </w:r>
            <w:r w:rsidR="00A419D1" w:rsidRPr="00EA02A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 xml:space="preserve"> HYPERLINK "https://www.ncbi.nlm.nih.gov/pubmed/?term=Spetzler%20RF%5BAuthor%5D&amp;cauthor=true&amp;cauthor_uid=24402479" </w:instrText>
            </w:r>
            <w:r w:rsidR="00A419D1" w:rsidRPr="00EA02A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separate"/>
            </w:r>
            <w:r w:rsidR="00A419D1" w:rsidRPr="00EA02A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Spetzler</w:t>
            </w:r>
            <w:proofErr w:type="spellEnd"/>
            <w:r w:rsidR="00A419D1" w:rsidRPr="00EA02A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 RF</w:t>
            </w:r>
            <w:r w:rsidR="00A419D1" w:rsidRPr="00EA02A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end"/>
            </w:r>
            <w:r w:rsidR="00A419D1" w:rsidRPr="00EA02A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, </w:t>
            </w:r>
            <w:proofErr w:type="spellStart"/>
            <w:r w:rsidR="00A419D1" w:rsidRPr="00EA02A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begin"/>
            </w:r>
            <w:r w:rsidR="00A419D1" w:rsidRPr="00EA02A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 xml:space="preserve"> HYPERLINK "https://www.ncbi.nlm.nih.gov/pubmed/?term=Hanel%20RA%5BAuthor%5D&amp;cauthor=true&amp;cauthor_uid=24402479" </w:instrText>
            </w:r>
            <w:r w:rsidR="00A419D1" w:rsidRPr="00EA02A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separate"/>
            </w:r>
            <w:r w:rsidR="00A419D1" w:rsidRPr="00EA02A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Hanel</w:t>
            </w:r>
            <w:proofErr w:type="spellEnd"/>
            <w:r w:rsidR="00A419D1" w:rsidRPr="00EA02A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 RA</w:t>
            </w:r>
            <w:r w:rsidR="00A419D1" w:rsidRPr="00EA02A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end"/>
            </w:r>
            <w:r w:rsidR="00A419D1" w:rsidRPr="00EA02A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.</w:t>
            </w:r>
            <w:r w:rsidR="00A419D1" w:rsidRPr="00EA02A6">
              <w:rPr>
                <w:rFonts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A419D1" w:rsidRPr="00EA02A6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  <w:lang w:val="en-US"/>
              </w:rPr>
              <w:t>Advances and innovations in revascularization of extracranial vertebral artery //</w:t>
            </w:r>
            <w:r w:rsidR="00A419D1" w:rsidRPr="00EA02A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 </w:t>
            </w:r>
            <w:hyperlink r:id="rId25" w:tooltip="Neurosurgery." w:history="1">
              <w:r w:rsidR="00A419D1" w:rsidRPr="00EA02A6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Neurosurgery.</w:t>
              </w:r>
            </w:hyperlink>
            <w:r w:rsidR="00A419D1" w:rsidRPr="00EA02A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 2014 Feb</w:t>
            </w:r>
            <w:proofErr w:type="gramStart"/>
            <w:r w:rsidR="00A419D1" w:rsidRPr="00EA02A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;74</w:t>
            </w:r>
            <w:proofErr w:type="gramEnd"/>
            <w:r w:rsidR="00A419D1" w:rsidRPr="00EA02A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A419D1" w:rsidRPr="00EA02A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Suppl</w:t>
            </w:r>
            <w:proofErr w:type="spellEnd"/>
            <w:r w:rsidR="00A419D1" w:rsidRPr="00EA02A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 1:S102-15.</w:t>
            </w:r>
          </w:p>
          <w:p w:rsidR="00A419D1" w:rsidRPr="00EA02A6" w:rsidRDefault="00A419D1" w:rsidP="00A419D1">
            <w:pPr>
              <w:pStyle w:val="1"/>
              <w:shd w:val="clear" w:color="auto" w:fill="FFFFFF"/>
              <w:spacing w:before="0" w:after="0" w:line="240" w:lineRule="auto"/>
              <w:rPr>
                <w:rFonts w:cs="Times New Roman"/>
                <w:b w:val="0"/>
                <w:sz w:val="24"/>
                <w:szCs w:val="24"/>
              </w:rPr>
            </w:pPr>
            <w:r w:rsidRPr="00EA02A6">
              <w:rPr>
                <w:rFonts w:cs="Times New Roman"/>
                <w:b w:val="0"/>
                <w:bCs w:val="0"/>
                <w:sz w:val="24"/>
                <w:szCs w:val="24"/>
              </w:rPr>
              <w:t>https://www.ncbi.nlm.nih.gov/pubmed/24402479</w:t>
            </w:r>
          </w:p>
        </w:tc>
      </w:tr>
      <w:tr w:rsidR="00A419D1" w:rsidRPr="00231B2F" w:rsidTr="00DD0ED7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9D1" w:rsidRDefault="00A419D1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9D1" w:rsidRDefault="00A419D1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9D1" w:rsidRDefault="00A419D1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9D1" w:rsidRPr="00A419D1" w:rsidRDefault="00A419D1" w:rsidP="000E753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Theme="minorEastAsia"/>
                <w:color w:val="00000A"/>
              </w:rPr>
            </w:pPr>
            <w:proofErr w:type="spellStart"/>
            <w:r>
              <w:rPr>
                <w:color w:val="000000"/>
                <w:shd w:val="clear" w:color="auto" w:fill="FFFFFF"/>
              </w:rPr>
              <w:t>Реваскуляризация</w:t>
            </w:r>
            <w:proofErr w:type="spellEnd"/>
            <w:r w:rsidRPr="00EA02A6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экстракраниальной</w:t>
            </w:r>
            <w:r w:rsidRPr="00EA02A6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вертебральной</w:t>
            </w:r>
            <w:proofErr w:type="spellEnd"/>
            <w:r w:rsidRPr="00EA02A6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артерии</w:t>
            </w:r>
            <w:r w:rsidRPr="00EA02A6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в</w:t>
            </w:r>
            <w:r w:rsidRPr="00EA02A6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настоящее</w:t>
            </w:r>
            <w:r w:rsidRPr="00EA02A6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время</w:t>
            </w:r>
            <w:r w:rsidRPr="00EA02A6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включает</w:t>
            </w:r>
            <w:r w:rsidRPr="00EA02A6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нейрохирургические</w:t>
            </w:r>
            <w:r w:rsidRPr="00EA02A6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и</w:t>
            </w:r>
            <w:r w:rsidRPr="00EA02A6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эндоваскулярные</w:t>
            </w:r>
            <w:proofErr w:type="spellEnd"/>
            <w:r w:rsidRPr="00EA02A6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технологии</w:t>
            </w:r>
            <w:r w:rsidRPr="00EA02A6">
              <w:rPr>
                <w:color w:val="000000"/>
                <w:shd w:val="clear" w:color="auto" w:fill="FFFFFF"/>
              </w:rPr>
              <w:t>.</w:t>
            </w:r>
            <w:r>
              <w:rPr>
                <w:color w:val="000000"/>
                <w:shd w:val="clear" w:color="auto" w:fill="FFFFFF"/>
              </w:rPr>
              <w:t xml:space="preserve"> Показания</w:t>
            </w:r>
            <w:r w:rsidRPr="00EA02A6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для</w:t>
            </w:r>
            <w:r w:rsidRPr="00EA02A6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каждого</w:t>
            </w:r>
            <w:r w:rsidRPr="00EA02A6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типа</w:t>
            </w:r>
            <w:r w:rsidRPr="00EA02A6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лечения</w:t>
            </w:r>
            <w:r w:rsidRPr="00EA02A6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варьируют</w:t>
            </w:r>
            <w:r w:rsidRPr="00EA02A6">
              <w:rPr>
                <w:color w:val="000000"/>
                <w:shd w:val="clear" w:color="auto" w:fill="FFFFFF"/>
              </w:rPr>
              <w:t xml:space="preserve">. </w:t>
            </w:r>
            <w:r>
              <w:rPr>
                <w:color w:val="000000"/>
                <w:shd w:val="clear" w:color="auto" w:fill="FFFFFF"/>
              </w:rPr>
              <w:t xml:space="preserve">В контраст </w:t>
            </w:r>
            <w:proofErr w:type="spellStart"/>
            <w:r>
              <w:rPr>
                <w:color w:val="000000"/>
                <w:shd w:val="clear" w:color="auto" w:fill="FFFFFF"/>
              </w:rPr>
              <w:t>эндартер</w:t>
            </w:r>
            <w:r w:rsidR="000328BE">
              <w:rPr>
                <w:color w:val="000000"/>
                <w:shd w:val="clear" w:color="auto" w:fill="FFFFFF"/>
              </w:rPr>
              <w:t>ио</w:t>
            </w:r>
            <w:r>
              <w:rPr>
                <w:color w:val="000000"/>
                <w:shd w:val="clear" w:color="auto" w:fill="FFFFFF"/>
              </w:rPr>
              <w:t>эктомии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каротидной артерии и </w:t>
            </w:r>
            <w:proofErr w:type="spellStart"/>
            <w:r>
              <w:rPr>
                <w:color w:val="000000"/>
                <w:shd w:val="clear" w:color="auto" w:fill="FFFFFF"/>
              </w:rPr>
              <w:t>ангиопластики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/стентирования каротидной артерии </w:t>
            </w:r>
            <w:proofErr w:type="spellStart"/>
            <w:r>
              <w:rPr>
                <w:color w:val="000000"/>
                <w:shd w:val="clear" w:color="auto" w:fill="FFFFFF"/>
              </w:rPr>
              <w:t>существет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ограниченное число сравнительных доказательств эффективности и безопасности эндоваскулярного или</w:t>
            </w:r>
            <w:r w:rsidR="000328BE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 xml:space="preserve">открытого хирургического лечения атеросклероза экстракраниальных </w:t>
            </w:r>
            <w:proofErr w:type="spellStart"/>
            <w:r>
              <w:rPr>
                <w:color w:val="000000"/>
                <w:shd w:val="clear" w:color="auto" w:fill="FFFFFF"/>
              </w:rPr>
              <w:t>вертебральных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артерий. Преимущества этих вмешательств в данной ситуации подлежат широкой дискуссии.</w:t>
            </w:r>
          </w:p>
        </w:tc>
      </w:tr>
      <w:tr w:rsidR="00D75541" w:rsidTr="00DD0ED7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541" w:rsidRPr="004812F6" w:rsidRDefault="00D75541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541" w:rsidRPr="004812F6" w:rsidRDefault="00D75541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541" w:rsidRDefault="00D75541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541" w:rsidRPr="00277583" w:rsidRDefault="000E7536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A419D1" w:rsidTr="00DD0ED7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9D1" w:rsidRDefault="00A419D1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9D1" w:rsidRDefault="00A419D1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9D1" w:rsidRDefault="00A419D1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9D1" w:rsidRPr="00624722" w:rsidRDefault="00A419D1" w:rsidP="000E7536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Пациент</w:t>
            </w:r>
            <w:r w:rsidRPr="00624722">
              <w:rPr>
                <w:lang w:val="ru-RU"/>
              </w:rPr>
              <w:t xml:space="preserve"> с</w:t>
            </w:r>
            <w:r>
              <w:rPr>
                <w:rFonts w:ascii="clear_sansregular" w:hAnsi="clear_sansregular"/>
                <w:color w:val="000000"/>
                <w:sz w:val="23"/>
                <w:szCs w:val="23"/>
                <w:shd w:val="clear" w:color="auto" w:fill="FFFFFF"/>
                <w:lang w:val="ru-RU"/>
              </w:rPr>
              <w:t xml:space="preserve">о стенозом </w:t>
            </w:r>
            <w:r w:rsidRPr="00A419D1">
              <w:rPr>
                <w:color w:val="000000"/>
                <w:shd w:val="clear" w:color="auto" w:fill="FFFFFF"/>
                <w:lang w:val="ru-RU"/>
              </w:rPr>
              <w:t>экстракраниальной</w:t>
            </w:r>
            <w:r w:rsidRPr="00EA02A6">
              <w:rPr>
                <w:color w:val="00000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419D1">
              <w:rPr>
                <w:color w:val="000000"/>
                <w:shd w:val="clear" w:color="auto" w:fill="FFFFFF"/>
                <w:lang w:val="ru-RU"/>
              </w:rPr>
              <w:t>вертебральной</w:t>
            </w:r>
            <w:proofErr w:type="spellEnd"/>
            <w:r w:rsidRPr="00EA02A6">
              <w:rPr>
                <w:color w:val="000000"/>
                <w:shd w:val="clear" w:color="auto" w:fill="FFFFFF"/>
                <w:lang w:val="ru-RU"/>
              </w:rPr>
              <w:t xml:space="preserve"> </w:t>
            </w:r>
            <w:r w:rsidRPr="00A419D1">
              <w:rPr>
                <w:color w:val="000000"/>
                <w:shd w:val="clear" w:color="auto" w:fill="FFFFFF"/>
                <w:lang w:val="ru-RU"/>
              </w:rPr>
              <w:t>артерии</w:t>
            </w:r>
            <w:r w:rsidRPr="00624722">
              <w:rPr>
                <w:lang w:val="ru-RU"/>
              </w:rPr>
              <w:t>, множитель - 1</w:t>
            </w:r>
          </w:p>
        </w:tc>
      </w:tr>
      <w:tr w:rsidR="00D75541" w:rsidTr="00DD0ED7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541" w:rsidRPr="00FC742E" w:rsidRDefault="00D75541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541" w:rsidRPr="00FC742E" w:rsidRDefault="00D75541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541" w:rsidRDefault="00D75541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541" w:rsidRPr="00277583" w:rsidRDefault="000E7536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A419D1" w:rsidTr="00DD0ED7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9D1" w:rsidRDefault="00A419D1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9D1" w:rsidRDefault="00A419D1" w:rsidP="00AA191F">
            <w:pPr>
              <w:pStyle w:val="a0"/>
              <w:spacing w:after="0" w:line="240" w:lineRule="auto"/>
              <w:jc w:val="center"/>
            </w:pPr>
            <w:r>
              <w:t>I</w:t>
            </w:r>
            <w:r>
              <w:rPr>
                <w:lang w:val="ru-RU"/>
              </w:rPr>
              <w:t xml:space="preserve">, </w:t>
            </w:r>
            <w:r>
              <w:t>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9D1" w:rsidRDefault="00A419D1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9D1" w:rsidRDefault="00A419D1" w:rsidP="000E7536">
            <w:pPr>
              <w:pStyle w:val="a0"/>
              <w:spacing w:after="0" w:line="240" w:lineRule="auto"/>
              <w:rPr>
                <w:color w:val="000000"/>
                <w:shd w:val="clear" w:color="auto" w:fill="FFFFFF"/>
                <w:lang w:val="ru-RU"/>
              </w:rPr>
            </w:pPr>
            <w:r>
              <w:t>I</w:t>
            </w:r>
            <w:r w:rsidRPr="00896427">
              <w:rPr>
                <w:rFonts w:cs="Times New Roman"/>
                <w:lang w:val="ru-RU"/>
              </w:rPr>
              <w:t xml:space="preserve">  - </w:t>
            </w:r>
            <w:proofErr w:type="spellStart"/>
            <w:r>
              <w:rPr>
                <w:rFonts w:cs="Times New Roman"/>
                <w:color w:val="000000"/>
                <w:lang w:val="ru-RU"/>
              </w:rPr>
              <w:t>Эндартери</w:t>
            </w:r>
            <w:r w:rsidR="000328BE">
              <w:rPr>
                <w:rFonts w:cs="Times New Roman"/>
                <w:color w:val="000000"/>
                <w:lang w:val="ru-RU"/>
              </w:rPr>
              <w:t>о</w:t>
            </w:r>
            <w:r>
              <w:rPr>
                <w:rFonts w:cs="Times New Roman"/>
                <w:color w:val="000000"/>
                <w:lang w:val="ru-RU"/>
              </w:rPr>
              <w:t>эктомия</w:t>
            </w:r>
            <w:proofErr w:type="spellEnd"/>
            <w:r>
              <w:rPr>
                <w:rFonts w:cs="Times New Roman"/>
                <w:color w:val="000000"/>
                <w:lang w:val="ru-RU"/>
              </w:rPr>
              <w:t xml:space="preserve"> </w:t>
            </w:r>
            <w:r w:rsidRPr="00A419D1">
              <w:rPr>
                <w:color w:val="000000"/>
                <w:shd w:val="clear" w:color="auto" w:fill="FFFFFF"/>
                <w:lang w:val="ru-RU"/>
              </w:rPr>
              <w:t>экстракраниальной</w:t>
            </w:r>
            <w:r w:rsidRPr="00EA02A6">
              <w:rPr>
                <w:color w:val="00000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419D1">
              <w:rPr>
                <w:color w:val="000000"/>
                <w:shd w:val="clear" w:color="auto" w:fill="FFFFFF"/>
                <w:lang w:val="ru-RU"/>
              </w:rPr>
              <w:t>вертебральной</w:t>
            </w:r>
            <w:proofErr w:type="spellEnd"/>
            <w:r w:rsidRPr="00EA02A6">
              <w:rPr>
                <w:color w:val="000000"/>
                <w:shd w:val="clear" w:color="auto" w:fill="FFFFFF"/>
                <w:lang w:val="ru-RU"/>
              </w:rPr>
              <w:t xml:space="preserve"> </w:t>
            </w:r>
            <w:r w:rsidRPr="00A419D1">
              <w:rPr>
                <w:color w:val="000000"/>
                <w:shd w:val="clear" w:color="auto" w:fill="FFFFFF"/>
                <w:lang w:val="ru-RU"/>
              </w:rPr>
              <w:t>артерии</w:t>
            </w:r>
          </w:p>
          <w:p w:rsidR="00A419D1" w:rsidRPr="00FC742E" w:rsidRDefault="00A419D1" w:rsidP="00A419D1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color w:val="000000"/>
                <w:shd w:val="clear" w:color="auto" w:fill="FFFFFF"/>
                <w:lang w:val="ru-RU"/>
              </w:rPr>
              <w:t>С -</w:t>
            </w:r>
            <w:r w:rsidRPr="00A419D1">
              <w:rPr>
                <w:color w:val="000000"/>
                <w:shd w:val="clear" w:color="auto" w:fill="FFFFFF"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lang w:val="ru-RU"/>
              </w:rPr>
              <w:t>эндартери</w:t>
            </w:r>
            <w:r w:rsidR="000328BE">
              <w:rPr>
                <w:rFonts w:cs="Times New Roman"/>
                <w:color w:val="000000"/>
                <w:lang w:val="ru-RU"/>
              </w:rPr>
              <w:t>о</w:t>
            </w:r>
            <w:r>
              <w:rPr>
                <w:rFonts w:cs="Times New Roman"/>
                <w:color w:val="000000"/>
                <w:lang w:val="ru-RU"/>
              </w:rPr>
              <w:t>эктомия</w:t>
            </w:r>
            <w:proofErr w:type="spellEnd"/>
            <w:r>
              <w:rPr>
                <w:rFonts w:cs="Times New Roman"/>
                <w:color w:val="000000"/>
                <w:lang w:val="ru-RU"/>
              </w:rPr>
              <w:t xml:space="preserve"> экстракраниальной </w:t>
            </w:r>
            <w:proofErr w:type="spellStart"/>
            <w:r>
              <w:rPr>
                <w:rFonts w:cs="Times New Roman"/>
                <w:color w:val="000000"/>
                <w:lang w:val="ru-RU"/>
              </w:rPr>
              <w:t>вертебральной</w:t>
            </w:r>
            <w:proofErr w:type="spellEnd"/>
            <w:r>
              <w:rPr>
                <w:rFonts w:cs="Times New Roman"/>
                <w:color w:val="000000"/>
                <w:lang w:val="ru-RU"/>
              </w:rPr>
              <w:t xml:space="preserve"> артерии</w:t>
            </w:r>
            <w:r w:rsidRPr="00F73369">
              <w:rPr>
                <w:rFonts w:cs="Times New Roman"/>
                <w:color w:val="000000"/>
                <w:lang w:val="ru-RU"/>
              </w:rPr>
              <w:t>, множитель — 1</w:t>
            </w:r>
            <w:r>
              <w:rPr>
                <w:rFonts w:cs="Times New Roman"/>
                <w:lang w:val="ru-RU"/>
              </w:rPr>
              <w:t xml:space="preserve"> </w:t>
            </w:r>
          </w:p>
        </w:tc>
      </w:tr>
      <w:tr w:rsidR="00D75541" w:rsidTr="00DD0ED7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541" w:rsidRPr="00FC742E" w:rsidRDefault="00D75541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541" w:rsidRPr="00FC742E" w:rsidRDefault="00D75541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541" w:rsidRPr="00277583" w:rsidRDefault="00D75541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277583">
              <w:rPr>
                <w:lang w:val="ru-RU"/>
              </w:rPr>
              <w:t>балл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541" w:rsidRPr="008C5D8D" w:rsidRDefault="000E7536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</w:tbl>
    <w:p w:rsidR="00FC742E" w:rsidRDefault="00FC742E" w:rsidP="00AA191F">
      <w:pPr>
        <w:pStyle w:val="a0"/>
        <w:spacing w:after="0" w:line="240" w:lineRule="auto"/>
        <w:jc w:val="center"/>
        <w:rPr>
          <w:lang w:val="ru-RU"/>
        </w:rPr>
      </w:pPr>
    </w:p>
    <w:p w:rsidR="0051448F" w:rsidRDefault="0051448F" w:rsidP="00AA191F">
      <w:pPr>
        <w:pStyle w:val="a0"/>
        <w:spacing w:after="0" w:line="240" w:lineRule="auto"/>
        <w:jc w:val="center"/>
        <w:rPr>
          <w:lang w:val="ru-RU"/>
        </w:rPr>
      </w:pPr>
    </w:p>
    <w:p w:rsidR="0051448F" w:rsidRDefault="0051448F" w:rsidP="00AA191F">
      <w:pPr>
        <w:pStyle w:val="a0"/>
        <w:spacing w:after="0" w:line="240" w:lineRule="auto"/>
        <w:jc w:val="center"/>
        <w:rPr>
          <w:lang w:val="ru-RU"/>
        </w:rPr>
      </w:pPr>
    </w:p>
    <w:p w:rsidR="00761467" w:rsidRDefault="00761467" w:rsidP="00AA191F">
      <w:pPr>
        <w:pStyle w:val="a0"/>
        <w:spacing w:after="0" w:line="240" w:lineRule="auto"/>
        <w:jc w:val="center"/>
        <w:rPr>
          <w:lang w:val="ru-RU"/>
        </w:rPr>
      </w:pPr>
    </w:p>
    <w:p w:rsidR="0051448F" w:rsidRPr="00277583" w:rsidRDefault="0051448F" w:rsidP="00AA191F">
      <w:pPr>
        <w:pStyle w:val="a0"/>
        <w:spacing w:after="0" w:line="240" w:lineRule="auto"/>
        <w:jc w:val="center"/>
        <w:rPr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r w:rsidRPr="00375465">
        <w:rPr>
          <w:b/>
          <w:lang w:val="ru-RU"/>
        </w:rPr>
        <w:t>Табл</w:t>
      </w:r>
      <w:r>
        <w:rPr>
          <w:b/>
        </w:rPr>
        <w:t>ица</w:t>
      </w:r>
      <w:proofErr w:type="spellEnd"/>
      <w:r>
        <w:rPr>
          <w:b/>
        </w:rPr>
        <w:t xml:space="preserve"> №13.</w:t>
      </w:r>
    </w:p>
    <w:p w:rsidR="001E48F0" w:rsidRPr="003D79EE" w:rsidRDefault="00624722" w:rsidP="00AA191F">
      <w:pPr>
        <w:pStyle w:val="a0"/>
        <w:spacing w:after="0" w:line="240" w:lineRule="auto"/>
        <w:jc w:val="center"/>
        <w:rPr>
          <w:b/>
          <w:color w:val="000000"/>
          <w:lang w:val="ru-RU"/>
        </w:rPr>
      </w:pPr>
      <w:r w:rsidRPr="003D79EE"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10362" w:type="dxa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6"/>
        <w:gridCol w:w="2817"/>
        <w:gridCol w:w="1965"/>
        <w:gridCol w:w="3194"/>
      </w:tblGrid>
      <w:tr w:rsidR="007E120E" w:rsidRPr="003D79EE" w:rsidTr="00D50D6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1.</w:t>
            </w:r>
          </w:p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Номера</w:t>
            </w:r>
            <w:proofErr w:type="spellEnd"/>
            <w:r w:rsidRPr="003D79EE">
              <w:rPr>
                <w:b/>
              </w:rPr>
              <w:t xml:space="preserve"> </w:t>
            </w:r>
            <w:proofErr w:type="spellStart"/>
            <w:r w:rsidRPr="003D79EE">
              <w:rPr>
                <w:b/>
              </w:rPr>
              <w:t>исследований</w:t>
            </w:r>
            <w:proofErr w:type="spellEnd"/>
            <w:r w:rsidRPr="003D79EE">
              <w:rPr>
                <w:b/>
              </w:rPr>
              <w:t xml:space="preserve"> 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2.</w:t>
            </w:r>
          </w:p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Баллы</w:t>
            </w:r>
            <w:proofErr w:type="spellEnd"/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3.</w:t>
            </w:r>
          </w:p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Медианный</w:t>
            </w:r>
            <w:proofErr w:type="spellEnd"/>
            <w:r w:rsidRPr="003D79EE">
              <w:rPr>
                <w:b/>
              </w:rPr>
              <w:t xml:space="preserve"> </w:t>
            </w:r>
            <w:proofErr w:type="spellStart"/>
            <w:r w:rsidRPr="003D79EE">
              <w:rPr>
                <w:b/>
              </w:rPr>
              <w:t>балл</w:t>
            </w:r>
            <w:proofErr w:type="spellEnd"/>
          </w:p>
        </w:tc>
      </w:tr>
      <w:tr w:rsidR="007E120E" w:rsidRPr="003D79EE" w:rsidTr="00D50D6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D79EE">
              <w:rPr>
                <w:lang w:val="ru-RU"/>
              </w:rPr>
              <w:t>P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A718D" w:rsidRDefault="007B1F3A" w:rsidP="00876AB5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</w:rPr>
              <w:t>1,2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0E7536" w:rsidP="000E7536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  <w:r w:rsidR="00355A1C">
              <w:rPr>
                <w:b/>
                <w:lang w:val="ru-RU"/>
              </w:rPr>
              <w:t xml:space="preserve">; </w:t>
            </w:r>
            <w:r>
              <w:rPr>
                <w:b/>
                <w:lang w:val="ru-RU"/>
              </w:rPr>
              <w:t>4</w:t>
            </w:r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0E7536" w:rsidP="00AA191F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</w:tr>
      <w:tr w:rsidR="007E120E" w:rsidRPr="003D79EE" w:rsidTr="00D50D6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D79EE">
              <w:rPr>
                <w:lang w:val="ru-RU"/>
              </w:rPr>
              <w:t>I, C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A718D" w:rsidRDefault="007B1F3A" w:rsidP="00876AB5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</w:rPr>
              <w:t>1,2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0E7536" w:rsidP="000E7536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  <w:r w:rsidR="00761467">
              <w:rPr>
                <w:b/>
                <w:lang w:val="ru-RU"/>
              </w:rPr>
              <w:t xml:space="preserve">; </w:t>
            </w:r>
            <w:r>
              <w:rPr>
                <w:b/>
                <w:lang w:val="ru-RU"/>
              </w:rPr>
              <w:t>4</w:t>
            </w:r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75465" w:rsidRDefault="000E7536" w:rsidP="00AA191F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</w:tr>
      <w:tr w:rsidR="007E120E" w:rsidTr="00D50D60">
        <w:tc>
          <w:tcPr>
            <w:tcW w:w="716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</w:pPr>
            <w:proofErr w:type="spellStart"/>
            <w:r w:rsidRPr="003D79EE">
              <w:rPr>
                <w:b/>
              </w:rPr>
              <w:t>Итого</w:t>
            </w:r>
            <w:proofErr w:type="spellEnd"/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Default="000E7536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rPr>
          <w:lang w:val="ru-RU"/>
        </w:rPr>
      </w:pPr>
    </w:p>
    <w:p w:rsidR="00A942B0" w:rsidRPr="00A942B0" w:rsidRDefault="00A942B0" w:rsidP="00AA191F">
      <w:pPr>
        <w:pStyle w:val="a0"/>
        <w:spacing w:after="0" w:line="240" w:lineRule="auto"/>
        <w:rPr>
          <w:lang w:val="ru-RU"/>
        </w:rPr>
      </w:pPr>
      <w:r w:rsidRPr="00A942B0">
        <w:rPr>
          <w:lang w:val="ru-RU"/>
        </w:rPr>
        <w:t xml:space="preserve">Безопасность рассматриваемой МТ </w:t>
      </w:r>
      <w:r w:rsidR="00A419D1">
        <w:rPr>
          <w:lang w:val="ru-RU"/>
        </w:rPr>
        <w:t>ниже</w:t>
      </w:r>
      <w:r w:rsidRPr="00A942B0">
        <w:rPr>
          <w:lang w:val="ru-RU"/>
        </w:rPr>
        <w:t xml:space="preserve"> безопасности компаратора</w:t>
      </w:r>
      <w:r>
        <w:rPr>
          <w:lang w:val="ru-RU"/>
        </w:rPr>
        <w:t xml:space="preserve"> -</w:t>
      </w:r>
      <w:r w:rsidR="00B07244">
        <w:rPr>
          <w:lang w:val="ru-RU"/>
        </w:rPr>
        <w:t xml:space="preserve"> </w:t>
      </w:r>
      <w:r w:rsidR="000E7536">
        <w:rPr>
          <w:lang w:val="ru-RU"/>
        </w:rPr>
        <w:t>4</w:t>
      </w:r>
    </w:p>
    <w:p w:rsidR="00BC4E7A" w:rsidRDefault="00BC4E7A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lang w:val="ru-RU"/>
        </w:rPr>
        <w:t>Таблица №14.</w:t>
      </w:r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 порогового значения балла социальной значимости</w:t>
      </w:r>
    </w:p>
    <w:tbl>
      <w:tblPr>
        <w:tblW w:w="9924" w:type="dxa"/>
        <w:tblInd w:w="-31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3"/>
        <w:gridCol w:w="5031"/>
        <w:gridCol w:w="2524"/>
        <w:gridCol w:w="1536"/>
      </w:tblGrid>
      <w:tr w:rsidR="001E48F0" w:rsidTr="00062372">
        <w:trPr>
          <w:trHeight w:val="293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1E48F0" w:rsidTr="00062372">
        <w:trPr>
          <w:trHeight w:val="796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занимает одно из 20 первых ме</w:t>
            </w:r>
            <w:proofErr w:type="gramStart"/>
            <w:r w:rsidRPr="00624722">
              <w:rPr>
                <w:lang w:val="ru-RU"/>
              </w:rPr>
              <w:t>ст в стр</w:t>
            </w:r>
            <w:proofErr w:type="gramEnd"/>
            <w:r w:rsidRPr="00624722">
              <w:rPr>
                <w:lang w:val="ru-RU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761467" w:rsidP="00761467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в</w:t>
            </w:r>
            <w:r w:rsidR="00A70037">
              <w:rPr>
                <w:lang w:val="ru-RU"/>
              </w:rPr>
              <w:t xml:space="preserve">ходит 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31FD8" w:rsidRDefault="00A419D1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1E48F0" w:rsidTr="00062372">
        <w:trPr>
          <w:trHeight w:val="740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занимает одно из 20 первых ме</w:t>
            </w:r>
            <w:proofErr w:type="gramStart"/>
            <w:r w:rsidRPr="00624722">
              <w:rPr>
                <w:lang w:val="ru-RU"/>
              </w:rPr>
              <w:t>ст в стр</w:t>
            </w:r>
            <w:proofErr w:type="gramEnd"/>
            <w:r w:rsidRPr="00624722">
              <w:rPr>
                <w:lang w:val="ru-RU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761467" w:rsidP="00761467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в</w:t>
            </w:r>
            <w:r w:rsidR="00A70037">
              <w:rPr>
                <w:lang w:val="ru-RU"/>
              </w:rPr>
              <w:t xml:space="preserve">ходит 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23641B" w:rsidRDefault="00A419D1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1E48F0" w:rsidTr="00062372">
        <w:trPr>
          <w:trHeight w:val="828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lastRenderedPageBreak/>
              <w:t>3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 xml:space="preserve">Показание входит в число </w:t>
            </w:r>
            <w:proofErr w:type="gramStart"/>
            <w:r w:rsidRPr="00624722">
              <w:rPr>
                <w:lang w:val="ru-RU"/>
              </w:rPr>
              <w:t>влияющих</w:t>
            </w:r>
            <w:proofErr w:type="gramEnd"/>
            <w:r w:rsidRPr="00624722"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95C56" w:rsidRDefault="00A70037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Не входит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263C64" w:rsidRDefault="00A419D1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1E48F0" w:rsidTr="00062372">
        <w:trPr>
          <w:trHeight w:val="828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0E7536" w:rsidP="00FA6863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 xml:space="preserve">Не </w:t>
            </w:r>
            <w:r w:rsidR="00FA6863">
              <w:rPr>
                <w:lang w:val="ru-RU"/>
              </w:rPr>
              <w:t>в</w:t>
            </w:r>
            <w:proofErr w:type="spellStart"/>
            <w:r w:rsidR="00624722">
              <w:t>ходит</w:t>
            </w:r>
            <w:proofErr w:type="spellEnd"/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D75541" w:rsidRDefault="000E7536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1E48F0" w:rsidTr="00062372">
        <w:trPr>
          <w:trHeight w:val="877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7536" w:rsidRPr="000E7536" w:rsidRDefault="000E7536" w:rsidP="000E7536">
            <w:pPr>
              <w:pStyle w:val="a0"/>
              <w:spacing w:after="0" w:line="240" w:lineRule="auto"/>
              <w:jc w:val="center"/>
            </w:pPr>
            <w:r w:rsidRPr="000E7536">
              <w:t>Профильный институт</w:t>
            </w:r>
          </w:p>
          <w:p w:rsidR="003A718D" w:rsidRPr="00B07244" w:rsidRDefault="003A718D" w:rsidP="003A718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</w:tr>
      <w:tr w:rsidR="001E48F0" w:rsidTr="00062372">
        <w:trPr>
          <w:trHeight w:val="335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Итого</w:t>
            </w:r>
            <w:proofErr w:type="spellEnd"/>
          </w:p>
        </w:tc>
        <w:tc>
          <w:tcPr>
            <w:tcW w:w="921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455FB6" w:rsidRDefault="000E7536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jc w:val="center"/>
        <w:rPr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bookmarkStart w:id="1" w:name="Таблица8_уникальность"/>
      <w:bookmarkEnd w:id="1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№8.</w:t>
      </w:r>
      <w:proofErr w:type="gramEnd"/>
    </w:p>
    <w:p w:rsidR="001E48F0" w:rsidRDefault="00624722" w:rsidP="00AA191F">
      <w:pPr>
        <w:pStyle w:val="a0"/>
        <w:spacing w:after="0" w:line="240" w:lineRule="auto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уникальности</w:t>
      </w:r>
      <w:proofErr w:type="spellEnd"/>
      <w:r>
        <w:rPr>
          <w:b/>
        </w:rPr>
        <w:t xml:space="preserve"> МТ</w:t>
      </w:r>
    </w:p>
    <w:p w:rsidR="001E48F0" w:rsidRDefault="001E48F0" w:rsidP="00AA191F">
      <w:pPr>
        <w:pStyle w:val="a0"/>
        <w:spacing w:after="0" w:line="240" w:lineRule="auto"/>
        <w:jc w:val="both"/>
      </w:pPr>
    </w:p>
    <w:tbl>
      <w:tblPr>
        <w:tblW w:w="9924" w:type="dxa"/>
        <w:tblInd w:w="-31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5"/>
        <w:gridCol w:w="6360"/>
        <w:gridCol w:w="2268"/>
        <w:gridCol w:w="851"/>
      </w:tblGrid>
      <w:tr w:rsidR="001E48F0" w:rsidTr="00062372">
        <w:trPr>
          <w:trHeight w:val="293"/>
        </w:trPr>
        <w:tc>
          <w:tcPr>
            <w:tcW w:w="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6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1E48F0" w:rsidTr="00062372">
        <w:trPr>
          <w:trHeight w:val="308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737CDC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Отсутствуют подобные технологии, применяющие по указанным показаниям</w:t>
            </w:r>
            <w:r w:rsidR="00737CDC">
              <w:rPr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10</w:t>
            </w:r>
          </w:p>
        </w:tc>
      </w:tr>
      <w:tr w:rsidR="001E48F0" w:rsidTr="00062372">
        <w:trPr>
          <w:trHeight w:val="307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9</w:t>
            </w:r>
          </w:p>
        </w:tc>
      </w:tr>
      <w:tr w:rsidR="001E48F0" w:rsidTr="00062372">
        <w:trPr>
          <w:trHeight w:val="2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737CDC">
              <w:t>8</w:t>
            </w:r>
          </w:p>
        </w:tc>
      </w:tr>
      <w:tr w:rsidR="001E48F0" w:rsidTr="00062372">
        <w:trPr>
          <w:trHeight w:val="188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5516A" w:rsidRDefault="00624722" w:rsidP="00FA6863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  <w:r w:rsidR="00BC4E7A">
              <w:rPr>
                <w:lang w:val="ru-RU"/>
              </w:rPr>
              <w:t xml:space="preserve"> </w:t>
            </w:r>
            <w:r w:rsidR="00737CDC">
              <w:rPr>
                <w:lang w:val="ru-RU"/>
              </w:rPr>
              <w:t xml:space="preserve"> </w:t>
            </w:r>
            <w:r w:rsidR="0065516A">
              <w:rPr>
                <w:lang w:val="ru-RU"/>
              </w:rPr>
              <w:t xml:space="preserve">- 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8</w:t>
            </w:r>
          </w:p>
        </w:tc>
      </w:tr>
      <w:tr w:rsidR="001E48F0" w:rsidTr="00062372">
        <w:trPr>
          <w:trHeight w:val="187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7</w:t>
            </w:r>
          </w:p>
        </w:tc>
      </w:tr>
      <w:tr w:rsidR="001E48F0" w:rsidRPr="00FA6863" w:rsidTr="00062372">
        <w:trPr>
          <w:trHeight w:val="321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5516A" w:rsidRDefault="00624722" w:rsidP="00AA191F">
            <w:pPr>
              <w:pStyle w:val="a0"/>
              <w:spacing w:after="0" w:line="240" w:lineRule="auto"/>
              <w:rPr>
                <w:highlight w:val="yellow"/>
              </w:rPr>
            </w:pPr>
            <w:r w:rsidRPr="00FA6863">
              <w:t>6</w:t>
            </w:r>
          </w:p>
        </w:tc>
      </w:tr>
      <w:tr w:rsidR="001E48F0" w:rsidTr="00062372">
        <w:trPr>
          <w:trHeight w:val="355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6</w:t>
            </w:r>
          </w:p>
        </w:tc>
      </w:tr>
      <w:tr w:rsidR="001E48F0" w:rsidTr="00062372">
        <w:trPr>
          <w:trHeight w:val="121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5</w:t>
            </w:r>
          </w:p>
        </w:tc>
      </w:tr>
      <w:tr w:rsidR="001E48F0" w:rsidTr="00062372">
        <w:trPr>
          <w:trHeight w:val="254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8A64FC">
              <w:t>4</w:t>
            </w:r>
          </w:p>
        </w:tc>
      </w:tr>
      <w:tr w:rsidR="001E48F0" w:rsidTr="00062372">
        <w:trPr>
          <w:trHeight w:val="66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65516A">
            <w:pPr>
              <w:shd w:val="clear" w:color="auto" w:fill="FFFFFF"/>
              <w:spacing w:after="0" w:line="240" w:lineRule="auto"/>
            </w:pPr>
            <w:r w:rsidRPr="007A13B5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  <w:r w:rsidR="00FA6863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  <w:t xml:space="preserve"> -</w:t>
            </w:r>
            <w:r w:rsidR="00FA6863" w:rsidRPr="00FA6863">
              <w:rPr>
                <w:rFonts w:cs="Times New Roman"/>
                <w:sz w:val="24"/>
                <w:szCs w:val="24"/>
              </w:rPr>
              <w:t xml:space="preserve"> </w:t>
            </w:r>
            <w:hyperlink r:id="rId26" w:history="1">
              <w:r w:rsidR="000E7536" w:rsidRPr="00F41BD7">
                <w:rPr>
                  <w:rStyle w:val="ad"/>
                  <w:rFonts w:cs="Times New Roman"/>
                  <w:sz w:val="24"/>
                  <w:szCs w:val="24"/>
                </w:rPr>
                <w:t>https://www.ncbi.nlm.nih.gov/pubmed/244024</w:t>
              </w:r>
              <w:r w:rsidR="000E7536" w:rsidRPr="00F41BD7">
                <w:rPr>
                  <w:rStyle w:val="ad"/>
                  <w:rFonts w:cs="Times New Roman"/>
                  <w:sz w:val="24"/>
                  <w:szCs w:val="24"/>
                </w:rPr>
                <w:t>7</w:t>
              </w:r>
              <w:r w:rsidR="000E7536" w:rsidRPr="00F41BD7">
                <w:rPr>
                  <w:rStyle w:val="ad"/>
                  <w:rFonts w:cs="Times New Roman"/>
                  <w:sz w:val="24"/>
                  <w:szCs w:val="24"/>
                </w:rPr>
                <w:t>9</w:t>
              </w:r>
            </w:hyperlink>
            <w:r w:rsidR="000E7536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4</w:t>
            </w:r>
          </w:p>
        </w:tc>
      </w:tr>
      <w:tr w:rsidR="001E48F0" w:rsidTr="00062372">
        <w:trPr>
          <w:trHeight w:val="248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3</w:t>
            </w:r>
          </w:p>
        </w:tc>
      </w:tr>
      <w:tr w:rsidR="001E48F0" w:rsidTr="00062372">
        <w:trPr>
          <w:trHeight w:val="379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FA6863">
              <w:rPr>
                <w:highlight w:val="yellow"/>
              </w:rPr>
              <w:t>2</w:t>
            </w:r>
          </w:p>
        </w:tc>
      </w:tr>
      <w:tr w:rsidR="001E48F0" w:rsidTr="00062372">
        <w:trPr>
          <w:trHeight w:val="456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прямые аналоги заявляемой технологии,  применяющиеся по указанным показаниям, 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2</w:t>
            </w:r>
          </w:p>
        </w:tc>
      </w:tr>
      <w:tr w:rsidR="001E48F0" w:rsidTr="00062372">
        <w:trPr>
          <w:trHeight w:val="393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1</w:t>
            </w:r>
          </w:p>
        </w:tc>
      </w:tr>
      <w:tr w:rsidR="001E48F0" w:rsidRPr="00FA6863" w:rsidTr="00062372">
        <w:trPr>
          <w:trHeight w:val="46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FA6863">
              <w:t>0</w:t>
            </w:r>
          </w:p>
        </w:tc>
      </w:tr>
    </w:tbl>
    <w:p w:rsidR="001E48F0" w:rsidRPr="00FA6863" w:rsidRDefault="001E48F0" w:rsidP="00AA191F">
      <w:pPr>
        <w:pStyle w:val="a0"/>
        <w:spacing w:after="0" w:line="240" w:lineRule="auto"/>
        <w:jc w:val="both"/>
      </w:pPr>
    </w:p>
    <w:p w:rsidR="00B07244" w:rsidRPr="00FA6863" w:rsidRDefault="00B07244" w:rsidP="00AA191F">
      <w:pPr>
        <w:pStyle w:val="a0"/>
        <w:spacing w:after="0" w:line="240" w:lineRule="auto"/>
        <w:jc w:val="both"/>
      </w:pPr>
    </w:p>
    <w:p w:rsidR="004931C0" w:rsidRPr="004931C0" w:rsidRDefault="004931C0" w:rsidP="004931C0">
      <w:pPr>
        <w:pStyle w:val="a0"/>
        <w:spacing w:after="0" w:line="240" w:lineRule="auto"/>
        <w:jc w:val="center"/>
        <w:rPr>
          <w:lang w:val="ru-RU"/>
        </w:rPr>
      </w:pPr>
      <w:bookmarkStart w:id="2" w:name="Таблица8_уникальность1"/>
      <w:bookmarkEnd w:id="2"/>
      <w:r w:rsidRPr="004931C0">
        <w:rPr>
          <w:b/>
          <w:lang w:val="ru-RU"/>
        </w:rPr>
        <w:t>Таблица № 15.</w:t>
      </w:r>
    </w:p>
    <w:p w:rsidR="004931C0" w:rsidRPr="00E4121D" w:rsidRDefault="004931C0" w:rsidP="004931C0">
      <w:pPr>
        <w:pStyle w:val="a0"/>
        <w:spacing w:after="0" w:line="240" w:lineRule="auto"/>
        <w:jc w:val="center"/>
        <w:rPr>
          <w:lang w:val="ru-RU"/>
        </w:rPr>
      </w:pPr>
      <w:r w:rsidRPr="00E4121D">
        <w:rPr>
          <w:b/>
          <w:lang w:val="ru-RU"/>
        </w:rPr>
        <w:t xml:space="preserve">Результаты оценки исследования доказательств </w:t>
      </w:r>
    </w:p>
    <w:p w:rsidR="004931C0" w:rsidRDefault="004931C0" w:rsidP="004931C0">
      <w:pPr>
        <w:pStyle w:val="a0"/>
        <w:spacing w:after="0" w:line="240" w:lineRule="auto"/>
        <w:jc w:val="center"/>
        <w:rPr>
          <w:b/>
          <w:lang w:val="ru-RU"/>
        </w:rPr>
      </w:pPr>
      <w:r w:rsidRPr="00536E92">
        <w:rPr>
          <w:b/>
          <w:lang w:val="ru-RU"/>
        </w:rPr>
        <w:t xml:space="preserve">клинико-экономической эффективности </w:t>
      </w:r>
    </w:p>
    <w:p w:rsidR="00921217" w:rsidRDefault="00921217" w:rsidP="00921217">
      <w:pPr>
        <w:pStyle w:val="a0"/>
        <w:spacing w:after="0" w:line="240" w:lineRule="auto"/>
        <w:jc w:val="both"/>
        <w:rPr>
          <w:lang w:val="ru-RU"/>
        </w:rPr>
      </w:pPr>
      <w:r w:rsidRPr="00085B7C">
        <w:rPr>
          <w:lang w:val="ru-RU"/>
        </w:rPr>
        <w:t xml:space="preserve">Не удалось найти отчетов по оценке экономической эффективности данной технологии. </w:t>
      </w:r>
      <w:r w:rsidR="00A419D1">
        <w:rPr>
          <w:lang w:val="ru-RU"/>
        </w:rPr>
        <w:t>По данным литературы, к</w:t>
      </w:r>
      <w:r>
        <w:rPr>
          <w:lang w:val="ru-RU"/>
        </w:rPr>
        <w:t>линическая и экономическая эффективность рассматриваемой МТ меньше, чем у компаратора</w:t>
      </w:r>
      <w:r w:rsidR="00A419D1">
        <w:rPr>
          <w:lang w:val="ru-RU"/>
        </w:rPr>
        <w:t xml:space="preserve"> - </w:t>
      </w:r>
      <w:r w:rsidR="00A419D1" w:rsidRPr="00EA02A6">
        <w:rPr>
          <w:rFonts w:cs="Times New Roman"/>
        </w:rPr>
        <w:t>https</w:t>
      </w:r>
      <w:r w:rsidR="00A419D1" w:rsidRPr="00A419D1">
        <w:rPr>
          <w:rFonts w:cs="Times New Roman"/>
          <w:lang w:val="ru-RU"/>
        </w:rPr>
        <w:t>://</w:t>
      </w:r>
      <w:r w:rsidR="00A419D1" w:rsidRPr="00EA02A6">
        <w:rPr>
          <w:rFonts w:cs="Times New Roman"/>
        </w:rPr>
        <w:t>www</w:t>
      </w:r>
      <w:r w:rsidR="00A419D1" w:rsidRPr="00A419D1">
        <w:rPr>
          <w:rFonts w:cs="Times New Roman"/>
          <w:lang w:val="ru-RU"/>
        </w:rPr>
        <w:t>.</w:t>
      </w:r>
      <w:r w:rsidR="00A419D1" w:rsidRPr="00EA02A6">
        <w:rPr>
          <w:rFonts w:cs="Times New Roman"/>
        </w:rPr>
        <w:t>ncbi</w:t>
      </w:r>
      <w:r w:rsidR="00A419D1" w:rsidRPr="00A419D1">
        <w:rPr>
          <w:rFonts w:cs="Times New Roman"/>
          <w:lang w:val="ru-RU"/>
        </w:rPr>
        <w:t>.</w:t>
      </w:r>
      <w:r w:rsidR="00A419D1" w:rsidRPr="00EA02A6">
        <w:rPr>
          <w:rFonts w:cs="Times New Roman"/>
        </w:rPr>
        <w:t>nlm</w:t>
      </w:r>
      <w:r w:rsidR="00A419D1" w:rsidRPr="00A419D1">
        <w:rPr>
          <w:rFonts w:cs="Times New Roman"/>
          <w:lang w:val="ru-RU"/>
        </w:rPr>
        <w:t>.</w:t>
      </w:r>
      <w:r w:rsidR="00A419D1" w:rsidRPr="00EA02A6">
        <w:rPr>
          <w:rFonts w:cs="Times New Roman"/>
        </w:rPr>
        <w:t>nih</w:t>
      </w:r>
      <w:r w:rsidR="00A419D1" w:rsidRPr="00A419D1">
        <w:rPr>
          <w:rFonts w:cs="Times New Roman"/>
          <w:lang w:val="ru-RU"/>
        </w:rPr>
        <w:t>.</w:t>
      </w:r>
      <w:r w:rsidR="00A419D1" w:rsidRPr="00EA02A6">
        <w:rPr>
          <w:rFonts w:cs="Times New Roman"/>
        </w:rPr>
        <w:t>gov</w:t>
      </w:r>
      <w:r w:rsidR="00A419D1" w:rsidRPr="00A419D1">
        <w:rPr>
          <w:rFonts w:cs="Times New Roman"/>
          <w:lang w:val="ru-RU"/>
        </w:rPr>
        <w:t>/</w:t>
      </w:r>
      <w:r w:rsidR="00A419D1" w:rsidRPr="00EA02A6">
        <w:rPr>
          <w:rFonts w:cs="Times New Roman"/>
        </w:rPr>
        <w:t>pubmed</w:t>
      </w:r>
      <w:r w:rsidR="00A419D1" w:rsidRPr="00A419D1">
        <w:rPr>
          <w:rFonts w:cs="Times New Roman"/>
          <w:lang w:val="ru-RU"/>
        </w:rPr>
        <w:t>/24402479</w:t>
      </w:r>
      <w:r>
        <w:rPr>
          <w:lang w:val="ru-RU"/>
        </w:rPr>
        <w:t xml:space="preserve">. Балл </w:t>
      </w:r>
      <w:r w:rsidR="00297DC8">
        <w:rPr>
          <w:lang w:val="ru-RU"/>
        </w:rPr>
        <w:t>0</w:t>
      </w:r>
      <w:r>
        <w:rPr>
          <w:lang w:val="ru-RU"/>
        </w:rPr>
        <w:t xml:space="preserve">. </w:t>
      </w:r>
    </w:p>
    <w:p w:rsidR="004931C0" w:rsidRDefault="004931C0" w:rsidP="005F2862">
      <w:pPr>
        <w:pStyle w:val="a0"/>
        <w:spacing w:after="0" w:line="240" w:lineRule="auto"/>
        <w:jc w:val="center"/>
        <w:rPr>
          <w:b/>
          <w:lang w:val="ru-RU"/>
        </w:rPr>
      </w:pPr>
    </w:p>
    <w:p w:rsidR="004245D7" w:rsidRDefault="004245D7" w:rsidP="004245D7">
      <w:pPr>
        <w:shd w:val="clear" w:color="auto" w:fill="FFFFFF"/>
        <w:spacing w:after="0" w:line="240" w:lineRule="auto"/>
        <w:rPr>
          <w:b/>
        </w:rPr>
      </w:pPr>
    </w:p>
    <w:p w:rsidR="007A13B5" w:rsidRDefault="007A13B5" w:rsidP="004245D7">
      <w:pPr>
        <w:shd w:val="clear" w:color="auto" w:fill="FFFFFF"/>
        <w:spacing w:after="0" w:line="240" w:lineRule="auto"/>
        <w:rPr>
          <w:b/>
        </w:rPr>
      </w:pPr>
    </w:p>
    <w:p w:rsidR="001E48F0" w:rsidRPr="005035EC" w:rsidRDefault="00624722" w:rsidP="00AA191F">
      <w:pPr>
        <w:pStyle w:val="a0"/>
        <w:spacing w:after="0" w:line="240" w:lineRule="auto"/>
        <w:rPr>
          <w:rFonts w:cs="Times New Roman"/>
          <w:lang w:val="ru-RU"/>
        </w:rPr>
      </w:pPr>
      <w:r w:rsidRPr="005035EC">
        <w:rPr>
          <w:rFonts w:cs="Times New Roman"/>
          <w:lang w:val="ru-RU"/>
        </w:rPr>
        <w:t>6. «затраты/эффективность»</w:t>
      </w:r>
    </w:p>
    <w:p w:rsidR="00205057" w:rsidRPr="00832BE2" w:rsidRDefault="00297DC8" w:rsidP="001A23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DC8">
        <w:rPr>
          <w:rFonts w:ascii="Calibri" w:eastAsia="Times New Roman" w:hAnsi="Calibri" w:cs="Times New Roman"/>
          <w:color w:val="000000"/>
        </w:rPr>
        <w:t>445717,9</w:t>
      </w:r>
      <w:r>
        <w:rPr>
          <w:rFonts w:ascii="Calibri" w:eastAsia="Times New Roman" w:hAnsi="Calibri" w:cs="Times New Roman"/>
          <w:color w:val="000000"/>
        </w:rPr>
        <w:t xml:space="preserve"> </w:t>
      </w:r>
      <w:proofErr w:type="spellStart"/>
      <w:r w:rsidR="00205057" w:rsidRPr="00832BE2">
        <w:rPr>
          <w:rFonts w:ascii="Times New Roman" w:hAnsi="Times New Roman" w:cs="Times New Roman"/>
          <w:sz w:val="24"/>
          <w:szCs w:val="24"/>
        </w:rPr>
        <w:t>тг</w:t>
      </w:r>
      <w:proofErr w:type="spellEnd"/>
      <w:r w:rsidR="00205057" w:rsidRPr="00832BE2">
        <w:rPr>
          <w:rFonts w:ascii="Times New Roman" w:hAnsi="Times New Roman" w:cs="Times New Roman"/>
          <w:sz w:val="24"/>
          <w:szCs w:val="24"/>
        </w:rPr>
        <w:t xml:space="preserve"> на одного пациента  </w:t>
      </w:r>
    </w:p>
    <w:p w:rsidR="00205057" w:rsidRPr="00832BE2" w:rsidRDefault="00297DC8" w:rsidP="00F731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72</w:t>
      </w:r>
      <w:r w:rsidR="006551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05057" w:rsidRPr="00832BE2">
        <w:rPr>
          <w:rFonts w:ascii="Times New Roman" w:hAnsi="Times New Roman" w:cs="Times New Roman"/>
          <w:sz w:val="24"/>
          <w:szCs w:val="24"/>
        </w:rPr>
        <w:t xml:space="preserve"> пациент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297DC8" w:rsidRPr="00297DC8" w:rsidRDefault="00297DC8" w:rsidP="00297DC8">
      <w:pPr>
        <w:rPr>
          <w:rFonts w:ascii="Calibri" w:eastAsia="Times New Roman" w:hAnsi="Calibri" w:cs="Times New Roman"/>
          <w:color w:val="000000"/>
        </w:rPr>
      </w:pPr>
      <w:r w:rsidRPr="00297DC8">
        <w:rPr>
          <w:rFonts w:ascii="Calibri" w:eastAsia="Times New Roman" w:hAnsi="Calibri" w:cs="Times New Roman"/>
          <w:color w:val="000000"/>
        </w:rPr>
        <w:t>445717,9</w:t>
      </w:r>
      <w:r>
        <w:rPr>
          <w:rFonts w:ascii="Calibri" w:eastAsia="Times New Roman" w:hAnsi="Calibri" w:cs="Times New Roman"/>
          <w:color w:val="000000"/>
        </w:rPr>
        <w:t xml:space="preserve"> </w:t>
      </w:r>
      <w:r w:rsidR="00205057" w:rsidRPr="00832BE2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>72</w:t>
      </w:r>
      <w:r w:rsidR="00205057" w:rsidRPr="00832BE2">
        <w:rPr>
          <w:rFonts w:ascii="Times New Roman" w:hAnsi="Times New Roman" w:cs="Times New Roman"/>
          <w:sz w:val="24"/>
          <w:szCs w:val="24"/>
        </w:rPr>
        <w:t xml:space="preserve"> = </w:t>
      </w:r>
      <w:bookmarkStart w:id="3" w:name="__DdeLink__6855_1714862625"/>
      <w:bookmarkEnd w:id="3"/>
      <w:r w:rsidRPr="00297DC8">
        <w:rPr>
          <w:rFonts w:ascii="Calibri" w:eastAsia="Times New Roman" w:hAnsi="Calibri" w:cs="Times New Roman"/>
          <w:color w:val="000000"/>
        </w:rPr>
        <w:t>32091691</w:t>
      </w:r>
    </w:p>
    <w:p w:rsidR="00205057" w:rsidRPr="007A13B5" w:rsidRDefault="00205057" w:rsidP="0021539A">
      <w:pPr>
        <w:rPr>
          <w:rFonts w:ascii="Times New Roman" w:eastAsia="Times New Roman" w:hAnsi="Times New Roman" w:cs="Times New Roman"/>
          <w:color w:val="00000A"/>
          <w:sz w:val="24"/>
          <w:szCs w:val="24"/>
          <w:lang w:eastAsia="en-US"/>
        </w:rPr>
      </w:pPr>
      <w:r w:rsidRPr="00832BE2">
        <w:rPr>
          <w:rFonts w:ascii="Times New Roman" w:hAnsi="Times New Roman" w:cs="Times New Roman"/>
          <w:sz w:val="24"/>
          <w:szCs w:val="24"/>
        </w:rPr>
        <w:lastRenderedPageBreak/>
        <w:t xml:space="preserve">Результаты анализа результатов </w:t>
      </w:r>
      <w:r w:rsidR="00F731C1" w:rsidRPr="00832BE2">
        <w:rPr>
          <w:rFonts w:ascii="Times New Roman" w:eastAsia="Times New Roman" w:hAnsi="Times New Roman" w:cs="Times New Roman"/>
          <w:color w:val="000000"/>
          <w:sz w:val="24"/>
          <w:szCs w:val="24"/>
        </w:rPr>
        <w:t>вмешательства</w:t>
      </w:r>
      <w:r w:rsidRPr="00832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демо</w:t>
      </w:r>
      <w:r w:rsidRPr="00832BE2">
        <w:rPr>
          <w:rFonts w:ascii="Times New Roman" w:hAnsi="Times New Roman" w:cs="Times New Roman"/>
          <w:sz w:val="24"/>
          <w:szCs w:val="24"/>
        </w:rPr>
        <w:t xml:space="preserve">нстрировали </w:t>
      </w:r>
      <w:r w:rsidR="001A2355">
        <w:rPr>
          <w:rFonts w:ascii="Times New Roman" w:hAnsi="Times New Roman" w:cs="Times New Roman"/>
          <w:sz w:val="24"/>
          <w:szCs w:val="24"/>
        </w:rPr>
        <w:t xml:space="preserve">показатель </w:t>
      </w:r>
      <w:r w:rsidR="0021539A">
        <w:rPr>
          <w:rFonts w:ascii="Times New Roman" w:hAnsi="Times New Roman" w:cs="Times New Roman"/>
          <w:sz w:val="24"/>
          <w:szCs w:val="24"/>
        </w:rPr>
        <w:t xml:space="preserve">удачного выполнения операции в </w:t>
      </w:r>
      <w:r w:rsidR="00297DC8">
        <w:rPr>
          <w:rFonts w:ascii="Times New Roman" w:hAnsi="Times New Roman" w:cs="Times New Roman"/>
          <w:sz w:val="24"/>
          <w:szCs w:val="24"/>
        </w:rPr>
        <w:t>94,8</w:t>
      </w:r>
      <w:r w:rsidR="0021539A">
        <w:rPr>
          <w:rFonts w:ascii="Times New Roman" w:hAnsi="Times New Roman" w:cs="Times New Roman"/>
          <w:sz w:val="24"/>
          <w:szCs w:val="24"/>
        </w:rPr>
        <w:t xml:space="preserve"> %</w:t>
      </w:r>
      <w:r w:rsidR="00590766" w:rsidRPr="00832BE2">
        <w:rPr>
          <w:rFonts w:ascii="Times New Roman" w:hAnsi="Times New Roman" w:cs="Times New Roman"/>
          <w:sz w:val="24"/>
          <w:szCs w:val="24"/>
        </w:rPr>
        <w:t xml:space="preserve"> (</w:t>
      </w:r>
      <w:r w:rsidR="00297DC8" w:rsidRPr="008E78CD">
        <w:rPr>
          <w:rFonts w:cs="Times New Roman"/>
          <w:b/>
          <w:sz w:val="24"/>
          <w:szCs w:val="24"/>
        </w:rPr>
        <w:t>https://www.ncbi.nlm.nih.gov/pubmed/15653582</w:t>
      </w:r>
      <w:r w:rsidR="00590766" w:rsidRPr="00832BE2">
        <w:rPr>
          <w:rStyle w:val="-"/>
          <w:rFonts w:ascii="Times New Roman" w:hAnsi="Times New Roman"/>
          <w:color w:val="000000"/>
          <w:sz w:val="24"/>
          <w:szCs w:val="24"/>
          <w:u w:val="none"/>
        </w:rPr>
        <w:t>)</w:t>
      </w:r>
    </w:p>
    <w:p w:rsidR="00297DC8" w:rsidRPr="00297DC8" w:rsidRDefault="00297DC8" w:rsidP="00297DC8">
      <w:pPr>
        <w:rPr>
          <w:rFonts w:ascii="Calibri" w:eastAsia="Times New Roman" w:hAnsi="Calibri" w:cs="Times New Roman"/>
          <w:color w:val="000000"/>
        </w:rPr>
      </w:pPr>
      <w:r w:rsidRPr="00297DC8">
        <w:rPr>
          <w:rFonts w:ascii="Calibri" w:eastAsia="Times New Roman" w:hAnsi="Calibri" w:cs="Times New Roman"/>
          <w:color w:val="000000"/>
        </w:rPr>
        <w:t>32091691</w:t>
      </w:r>
      <w:r>
        <w:rPr>
          <w:rFonts w:ascii="Calibri" w:eastAsia="Times New Roman" w:hAnsi="Calibri" w:cs="Times New Roman"/>
          <w:color w:val="000000"/>
        </w:rPr>
        <w:t xml:space="preserve"> </w:t>
      </w:r>
      <w:r w:rsidR="00205057" w:rsidRPr="00832BE2">
        <w:rPr>
          <w:rFonts w:ascii="Times New Roman" w:hAnsi="Times New Roman" w:cs="Times New Roman"/>
          <w:sz w:val="24"/>
          <w:szCs w:val="24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 xml:space="preserve">94,8 </w:t>
      </w:r>
      <w:r w:rsidR="001A5DCD">
        <w:rPr>
          <w:rFonts w:ascii="Times New Roman" w:hAnsi="Times New Roman" w:cs="Times New Roman"/>
          <w:sz w:val="24"/>
          <w:szCs w:val="24"/>
        </w:rPr>
        <w:t xml:space="preserve"> </w:t>
      </w:r>
      <w:r w:rsidR="00205057" w:rsidRPr="00832BE2">
        <w:rPr>
          <w:rFonts w:ascii="Times New Roman" w:hAnsi="Times New Roman" w:cs="Times New Roman"/>
          <w:sz w:val="24"/>
          <w:szCs w:val="24"/>
        </w:rPr>
        <w:t xml:space="preserve"> = </w:t>
      </w:r>
      <w:r w:rsidRPr="00297DC8">
        <w:rPr>
          <w:rFonts w:ascii="Calibri" w:eastAsia="Times New Roman" w:hAnsi="Calibri" w:cs="Times New Roman"/>
          <w:color w:val="000000"/>
        </w:rPr>
        <w:t>341400,968</w:t>
      </w:r>
    </w:p>
    <w:p w:rsidR="00205057" w:rsidRPr="00832BE2" w:rsidRDefault="00205057" w:rsidP="00AD5A57">
      <w:pPr>
        <w:rPr>
          <w:rFonts w:ascii="Times New Roman" w:hAnsi="Times New Roman" w:cs="Times New Roman"/>
          <w:sz w:val="24"/>
          <w:szCs w:val="24"/>
        </w:rPr>
      </w:pPr>
      <w:r w:rsidRPr="00832BE2">
        <w:rPr>
          <w:rFonts w:ascii="Times New Roman" w:hAnsi="Times New Roman" w:cs="Times New Roman"/>
          <w:sz w:val="24"/>
          <w:szCs w:val="24"/>
        </w:rPr>
        <w:t xml:space="preserve">Население = 17713,8 </w:t>
      </w:r>
      <w:proofErr w:type="spellStart"/>
      <w:proofErr w:type="gramStart"/>
      <w:r w:rsidRPr="00832BE2">
        <w:rPr>
          <w:rFonts w:ascii="Times New Roman" w:hAnsi="Times New Roman" w:cs="Times New Roman"/>
          <w:sz w:val="24"/>
          <w:szCs w:val="24"/>
        </w:rPr>
        <w:t>тыс</w:t>
      </w:r>
      <w:proofErr w:type="spellEnd"/>
      <w:proofErr w:type="gramEnd"/>
      <w:r w:rsidRPr="00832BE2">
        <w:rPr>
          <w:rFonts w:ascii="Times New Roman" w:hAnsi="Times New Roman" w:cs="Times New Roman"/>
          <w:sz w:val="24"/>
          <w:szCs w:val="24"/>
        </w:rPr>
        <w:t xml:space="preserve">  ВВП (Казахстан)= 40761445,1 млн</w:t>
      </w:r>
    </w:p>
    <w:p w:rsidR="00205057" w:rsidRPr="00832BE2" w:rsidRDefault="00205057" w:rsidP="00205057">
      <w:pPr>
        <w:pStyle w:val="a0"/>
        <w:spacing w:after="0" w:line="240" w:lineRule="auto"/>
        <w:rPr>
          <w:rFonts w:cs="Times New Roman"/>
          <w:lang w:val="ru-RU"/>
        </w:rPr>
      </w:pPr>
      <w:r w:rsidRPr="00832BE2">
        <w:rPr>
          <w:rFonts w:cs="Times New Roman"/>
          <w:lang w:val="ru-RU"/>
        </w:rPr>
        <w:t>ВВП=2</w:t>
      </w:r>
      <w:r w:rsidRPr="00832BE2">
        <w:rPr>
          <w:rFonts w:cs="Times New Roman"/>
        </w:rPr>
        <w:t> </w:t>
      </w:r>
      <w:r w:rsidRPr="00832BE2">
        <w:rPr>
          <w:rFonts w:cs="Times New Roman"/>
          <w:lang w:val="ru-RU"/>
        </w:rPr>
        <w:t>301</w:t>
      </w:r>
      <w:r w:rsidRPr="00832BE2">
        <w:rPr>
          <w:rFonts w:cs="Times New Roman"/>
        </w:rPr>
        <w:t> </w:t>
      </w:r>
      <w:r w:rsidRPr="00832BE2">
        <w:rPr>
          <w:rFonts w:cs="Times New Roman"/>
          <w:lang w:val="ru-RU"/>
        </w:rPr>
        <w:t xml:space="preserve">112,415 </w:t>
      </w:r>
      <w:proofErr w:type="spellStart"/>
      <w:r w:rsidRPr="00832BE2">
        <w:rPr>
          <w:rFonts w:cs="Times New Roman"/>
          <w:lang w:val="ru-RU"/>
        </w:rPr>
        <w:t>тг</w:t>
      </w:r>
      <w:proofErr w:type="spellEnd"/>
      <w:r w:rsidRPr="00832BE2">
        <w:rPr>
          <w:rFonts w:cs="Times New Roman"/>
          <w:lang w:val="ru-RU"/>
        </w:rPr>
        <w:t xml:space="preserve"> (6868долларов США)</w:t>
      </w:r>
    </w:p>
    <w:p w:rsidR="00205057" w:rsidRPr="00832BE2" w:rsidRDefault="00205057" w:rsidP="00205057">
      <w:pPr>
        <w:pStyle w:val="a0"/>
        <w:spacing w:after="0" w:line="240" w:lineRule="auto"/>
        <w:rPr>
          <w:rFonts w:cs="Times New Roman"/>
          <w:lang w:val="ru-RU"/>
        </w:rPr>
      </w:pPr>
      <w:r w:rsidRPr="00832BE2">
        <w:rPr>
          <w:rFonts w:cs="Times New Roman"/>
          <w:lang w:val="ru-RU"/>
        </w:rPr>
        <w:t>ППГ=3ВВП =6</w:t>
      </w:r>
      <w:r w:rsidRPr="00832BE2">
        <w:rPr>
          <w:rFonts w:cs="Times New Roman"/>
        </w:rPr>
        <w:t> </w:t>
      </w:r>
      <w:r w:rsidRPr="00832BE2">
        <w:rPr>
          <w:rFonts w:cs="Times New Roman"/>
          <w:lang w:val="ru-RU"/>
        </w:rPr>
        <w:t xml:space="preserve">903 337,245 </w:t>
      </w:r>
      <w:proofErr w:type="spellStart"/>
      <w:r w:rsidRPr="00832BE2">
        <w:rPr>
          <w:rFonts w:cs="Times New Roman"/>
          <w:lang w:val="ru-RU"/>
        </w:rPr>
        <w:t>тг</w:t>
      </w:r>
      <w:proofErr w:type="spellEnd"/>
      <w:r w:rsidRPr="00832BE2">
        <w:rPr>
          <w:rFonts w:cs="Times New Roman"/>
          <w:lang w:val="ru-RU"/>
        </w:rPr>
        <w:t xml:space="preserve"> (20</w:t>
      </w:r>
      <w:r w:rsidRPr="00832BE2">
        <w:rPr>
          <w:rFonts w:cs="Times New Roman"/>
        </w:rPr>
        <w:t> </w:t>
      </w:r>
      <w:r w:rsidRPr="00832BE2">
        <w:rPr>
          <w:rFonts w:cs="Times New Roman"/>
          <w:lang w:val="ru-RU"/>
        </w:rPr>
        <w:t>606,977 долларов США)</w:t>
      </w:r>
    </w:p>
    <w:p w:rsidR="00205057" w:rsidRPr="00832BE2" w:rsidRDefault="00205057" w:rsidP="00205057">
      <w:pPr>
        <w:pStyle w:val="a0"/>
        <w:spacing w:after="0" w:line="240" w:lineRule="auto"/>
        <w:jc w:val="both"/>
        <w:rPr>
          <w:rFonts w:cs="Times New Roman"/>
          <w:lang w:val="ru-RU"/>
        </w:rPr>
      </w:pPr>
      <w:r w:rsidRPr="00832BE2">
        <w:rPr>
          <w:rFonts w:cs="Times New Roman"/>
          <w:lang w:val="ru-RU"/>
        </w:rPr>
        <w:t>Формула 2.</w:t>
      </w:r>
    </w:p>
    <w:p w:rsidR="00205057" w:rsidRPr="00832BE2" w:rsidRDefault="00205057" w:rsidP="005035EC">
      <w:pPr>
        <w:rPr>
          <w:rFonts w:ascii="Times New Roman" w:hAnsi="Times New Roman" w:cs="Times New Roman"/>
          <w:sz w:val="24"/>
          <w:szCs w:val="24"/>
        </w:rPr>
      </w:pPr>
      <w:r w:rsidRPr="00832BE2">
        <w:rPr>
          <w:rFonts w:ascii="Times New Roman" w:hAnsi="Times New Roman" w:cs="Times New Roman"/>
          <w:sz w:val="24"/>
          <w:szCs w:val="24"/>
        </w:rPr>
        <w:t>Х= показатель «затраты/эффективность»*100/ППГ=</w:t>
      </w:r>
      <w:r w:rsidR="00297DC8" w:rsidRPr="00297DC8">
        <w:rPr>
          <w:rFonts w:ascii="Calibri" w:eastAsia="Times New Roman" w:hAnsi="Calibri" w:cs="Times New Roman"/>
          <w:color w:val="000000"/>
        </w:rPr>
        <w:t>341400,968</w:t>
      </w:r>
      <w:r w:rsidRPr="00832BE2">
        <w:rPr>
          <w:rFonts w:ascii="Times New Roman" w:hAnsi="Times New Roman" w:cs="Times New Roman"/>
          <w:sz w:val="24"/>
          <w:szCs w:val="24"/>
        </w:rPr>
        <w:t>*100/ 6903337,245=</w:t>
      </w:r>
      <w:r w:rsidR="00297DC8">
        <w:rPr>
          <w:rFonts w:ascii="Times New Roman" w:eastAsia="Times New Roman" w:hAnsi="Times New Roman" w:cs="Times New Roman"/>
          <w:color w:val="000000"/>
          <w:sz w:val="24"/>
          <w:szCs w:val="24"/>
        </w:rPr>
        <w:t>4,94</w:t>
      </w:r>
      <w:r w:rsidR="00832BE2" w:rsidRPr="00832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32BE2">
        <w:rPr>
          <w:rFonts w:ascii="Times New Roman" w:hAnsi="Times New Roman" w:cs="Times New Roman"/>
          <w:sz w:val="24"/>
          <w:szCs w:val="24"/>
        </w:rPr>
        <w:t>%</w:t>
      </w:r>
    </w:p>
    <w:p w:rsidR="00E84843" w:rsidRPr="00FA6863" w:rsidRDefault="00205057" w:rsidP="00CB486D">
      <w:pPr>
        <w:pStyle w:val="a0"/>
        <w:spacing w:after="0" w:line="240" w:lineRule="auto"/>
        <w:rPr>
          <w:rFonts w:cs="Times New Roman"/>
        </w:rPr>
      </w:pPr>
      <w:r w:rsidRPr="00832BE2">
        <w:rPr>
          <w:rFonts w:cs="Times New Roman"/>
          <w:lang w:val="ru-RU"/>
        </w:rPr>
        <w:t>Балл</w:t>
      </w:r>
      <w:r w:rsidRPr="00832BE2">
        <w:rPr>
          <w:rFonts w:cs="Times New Roman"/>
        </w:rPr>
        <w:t xml:space="preserve"> </w:t>
      </w:r>
      <w:r w:rsidR="001A2355" w:rsidRPr="00FA6863">
        <w:rPr>
          <w:rFonts w:cs="Times New Roman"/>
        </w:rPr>
        <w:t>2</w:t>
      </w:r>
    </w:p>
    <w:sectPr w:rsidR="00E84843" w:rsidRPr="00FA6863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6B7" w:rsidRDefault="005106B7" w:rsidP="00062372">
      <w:pPr>
        <w:spacing w:after="0" w:line="240" w:lineRule="auto"/>
      </w:pPr>
      <w:r>
        <w:separator/>
      </w:r>
    </w:p>
  </w:endnote>
  <w:endnote w:type="continuationSeparator" w:id="0">
    <w:p w:rsidR="005106B7" w:rsidRDefault="005106B7" w:rsidP="00062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lear_sansregular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6B7" w:rsidRDefault="005106B7" w:rsidP="00062372">
      <w:pPr>
        <w:spacing w:after="0" w:line="240" w:lineRule="auto"/>
      </w:pPr>
      <w:r>
        <w:separator/>
      </w:r>
    </w:p>
  </w:footnote>
  <w:footnote w:type="continuationSeparator" w:id="0">
    <w:p w:rsidR="005106B7" w:rsidRDefault="005106B7" w:rsidP="00062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6438ED"/>
    <w:multiLevelType w:val="hybridMultilevel"/>
    <w:tmpl w:val="8D9C3D8C"/>
    <w:lvl w:ilvl="0" w:tplc="4ABC700A">
      <w:start w:val="3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70BDE"/>
    <w:multiLevelType w:val="multilevel"/>
    <w:tmpl w:val="E346A9BE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>
    <w:nsid w:val="2888318C"/>
    <w:multiLevelType w:val="hybridMultilevel"/>
    <w:tmpl w:val="C5F6EF16"/>
    <w:lvl w:ilvl="0" w:tplc="18AA8CC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847659"/>
    <w:multiLevelType w:val="hybridMultilevel"/>
    <w:tmpl w:val="A678C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0D1FBE"/>
    <w:multiLevelType w:val="multilevel"/>
    <w:tmpl w:val="D8302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233A0F"/>
    <w:multiLevelType w:val="multilevel"/>
    <w:tmpl w:val="4758501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3668E9"/>
    <w:multiLevelType w:val="multilevel"/>
    <w:tmpl w:val="E326D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373453E"/>
    <w:multiLevelType w:val="hybridMultilevel"/>
    <w:tmpl w:val="D59EA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A13E52"/>
    <w:multiLevelType w:val="multilevel"/>
    <w:tmpl w:val="078E14F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443523"/>
    <w:multiLevelType w:val="hybridMultilevel"/>
    <w:tmpl w:val="52366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EB64B8"/>
    <w:multiLevelType w:val="multilevel"/>
    <w:tmpl w:val="706C3AF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0D6060"/>
    <w:multiLevelType w:val="multilevel"/>
    <w:tmpl w:val="1346D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A262ED3"/>
    <w:multiLevelType w:val="multilevel"/>
    <w:tmpl w:val="0A826A04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642C431A"/>
    <w:multiLevelType w:val="multilevel"/>
    <w:tmpl w:val="034CC0E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6FE97C3F"/>
    <w:multiLevelType w:val="hybridMultilevel"/>
    <w:tmpl w:val="C152F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0"/>
  </w:num>
  <w:num w:numId="4">
    <w:abstractNumId w:val="5"/>
  </w:num>
  <w:num w:numId="5">
    <w:abstractNumId w:val="13"/>
  </w:num>
  <w:num w:numId="6">
    <w:abstractNumId w:val="9"/>
  </w:num>
  <w:num w:numId="7">
    <w:abstractNumId w:val="14"/>
  </w:num>
  <w:num w:numId="8">
    <w:abstractNumId w:val="6"/>
  </w:num>
  <w:num w:numId="9">
    <w:abstractNumId w:val="12"/>
  </w:num>
  <w:num w:numId="10">
    <w:abstractNumId w:val="4"/>
  </w:num>
  <w:num w:numId="11">
    <w:abstractNumId w:val="3"/>
  </w:num>
  <w:num w:numId="12">
    <w:abstractNumId w:val="2"/>
  </w:num>
  <w:num w:numId="13">
    <w:abstractNumId w:val="0"/>
  </w:num>
  <w:num w:numId="14">
    <w:abstractNumId w:val="11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8F0"/>
    <w:rsid w:val="00001EE7"/>
    <w:rsid w:val="00005CA8"/>
    <w:rsid w:val="0002333E"/>
    <w:rsid w:val="000316B5"/>
    <w:rsid w:val="000328BE"/>
    <w:rsid w:val="00034D5D"/>
    <w:rsid w:val="00040650"/>
    <w:rsid w:val="00044A5C"/>
    <w:rsid w:val="00045C17"/>
    <w:rsid w:val="00047278"/>
    <w:rsid w:val="00057678"/>
    <w:rsid w:val="0005770F"/>
    <w:rsid w:val="00061B8A"/>
    <w:rsid w:val="00061D12"/>
    <w:rsid w:val="00062372"/>
    <w:rsid w:val="00063BDB"/>
    <w:rsid w:val="0007443A"/>
    <w:rsid w:val="00084E17"/>
    <w:rsid w:val="00096D1C"/>
    <w:rsid w:val="00097FEF"/>
    <w:rsid w:val="000A43F2"/>
    <w:rsid w:val="000A4B82"/>
    <w:rsid w:val="000B2F77"/>
    <w:rsid w:val="000B6B00"/>
    <w:rsid w:val="000C1324"/>
    <w:rsid w:val="000C6F99"/>
    <w:rsid w:val="000E04CA"/>
    <w:rsid w:val="000E7536"/>
    <w:rsid w:val="000F19B9"/>
    <w:rsid w:val="000F68EA"/>
    <w:rsid w:val="0010313A"/>
    <w:rsid w:val="001121CB"/>
    <w:rsid w:val="001132A4"/>
    <w:rsid w:val="00114AE9"/>
    <w:rsid w:val="00116A01"/>
    <w:rsid w:val="00126B9B"/>
    <w:rsid w:val="0014193A"/>
    <w:rsid w:val="0014582F"/>
    <w:rsid w:val="00152379"/>
    <w:rsid w:val="00172B4F"/>
    <w:rsid w:val="001736D2"/>
    <w:rsid w:val="00180EC5"/>
    <w:rsid w:val="001904B9"/>
    <w:rsid w:val="001A2355"/>
    <w:rsid w:val="001A2749"/>
    <w:rsid w:val="001A39B3"/>
    <w:rsid w:val="001A4204"/>
    <w:rsid w:val="001A5DCD"/>
    <w:rsid w:val="001B5289"/>
    <w:rsid w:val="001B691F"/>
    <w:rsid w:val="001C61D4"/>
    <w:rsid w:val="001D43D5"/>
    <w:rsid w:val="001E48F0"/>
    <w:rsid w:val="001E4972"/>
    <w:rsid w:val="001E6C99"/>
    <w:rsid w:val="001F168B"/>
    <w:rsid w:val="001F7E43"/>
    <w:rsid w:val="00205057"/>
    <w:rsid w:val="0021539A"/>
    <w:rsid w:val="00227BFA"/>
    <w:rsid w:val="00231B2F"/>
    <w:rsid w:val="002356CC"/>
    <w:rsid w:val="0023641B"/>
    <w:rsid w:val="00246039"/>
    <w:rsid w:val="00251E38"/>
    <w:rsid w:val="00254DA6"/>
    <w:rsid w:val="0026069E"/>
    <w:rsid w:val="00261E25"/>
    <w:rsid w:val="00263C64"/>
    <w:rsid w:val="00276BA2"/>
    <w:rsid w:val="00277583"/>
    <w:rsid w:val="00287404"/>
    <w:rsid w:val="00293482"/>
    <w:rsid w:val="00297DC8"/>
    <w:rsid w:val="002B6A0D"/>
    <w:rsid w:val="002D5437"/>
    <w:rsid w:val="002D7EE1"/>
    <w:rsid w:val="002F1B6D"/>
    <w:rsid w:val="002F6553"/>
    <w:rsid w:val="002F7999"/>
    <w:rsid w:val="00320EC8"/>
    <w:rsid w:val="00323ADF"/>
    <w:rsid w:val="00325801"/>
    <w:rsid w:val="003310C9"/>
    <w:rsid w:val="00346897"/>
    <w:rsid w:val="0035398A"/>
    <w:rsid w:val="00355A1C"/>
    <w:rsid w:val="00375465"/>
    <w:rsid w:val="0039488B"/>
    <w:rsid w:val="003A0C1A"/>
    <w:rsid w:val="003A1325"/>
    <w:rsid w:val="003A718D"/>
    <w:rsid w:val="003B3703"/>
    <w:rsid w:val="003C1CC1"/>
    <w:rsid w:val="003C2C43"/>
    <w:rsid w:val="003C5748"/>
    <w:rsid w:val="003D3E88"/>
    <w:rsid w:val="003D6BF7"/>
    <w:rsid w:val="003D79EE"/>
    <w:rsid w:val="003E646B"/>
    <w:rsid w:val="003E7355"/>
    <w:rsid w:val="003F3E3C"/>
    <w:rsid w:val="004142ED"/>
    <w:rsid w:val="00414A4B"/>
    <w:rsid w:val="004245D7"/>
    <w:rsid w:val="004426E7"/>
    <w:rsid w:val="004445DD"/>
    <w:rsid w:val="004503AD"/>
    <w:rsid w:val="004528D4"/>
    <w:rsid w:val="00454D07"/>
    <w:rsid w:val="004553CD"/>
    <w:rsid w:val="00455FB6"/>
    <w:rsid w:val="00456109"/>
    <w:rsid w:val="004644FA"/>
    <w:rsid w:val="00466872"/>
    <w:rsid w:val="004679D1"/>
    <w:rsid w:val="004812F6"/>
    <w:rsid w:val="004931C0"/>
    <w:rsid w:val="004A03DD"/>
    <w:rsid w:val="004B4323"/>
    <w:rsid w:val="004B5D05"/>
    <w:rsid w:val="004B7210"/>
    <w:rsid w:val="004C1FC0"/>
    <w:rsid w:val="004C5D2C"/>
    <w:rsid w:val="004C6D6F"/>
    <w:rsid w:val="004C7AF4"/>
    <w:rsid w:val="004E01C3"/>
    <w:rsid w:val="004E09FE"/>
    <w:rsid w:val="004E37C2"/>
    <w:rsid w:val="004F3C7D"/>
    <w:rsid w:val="005035EC"/>
    <w:rsid w:val="00505C14"/>
    <w:rsid w:val="005106B7"/>
    <w:rsid w:val="0051448F"/>
    <w:rsid w:val="00520D86"/>
    <w:rsid w:val="00520F21"/>
    <w:rsid w:val="005263D6"/>
    <w:rsid w:val="00532399"/>
    <w:rsid w:val="00536889"/>
    <w:rsid w:val="00536E92"/>
    <w:rsid w:val="00540763"/>
    <w:rsid w:val="00541679"/>
    <w:rsid w:val="005430CF"/>
    <w:rsid w:val="00546228"/>
    <w:rsid w:val="00563A3B"/>
    <w:rsid w:val="00571BB1"/>
    <w:rsid w:val="0058396A"/>
    <w:rsid w:val="00590766"/>
    <w:rsid w:val="0059284B"/>
    <w:rsid w:val="00593FA1"/>
    <w:rsid w:val="005A0747"/>
    <w:rsid w:val="005B1AC7"/>
    <w:rsid w:val="005B395B"/>
    <w:rsid w:val="005D3BDA"/>
    <w:rsid w:val="005D4D30"/>
    <w:rsid w:val="005D6BE5"/>
    <w:rsid w:val="005E067D"/>
    <w:rsid w:val="005E3D4A"/>
    <w:rsid w:val="005F0AC7"/>
    <w:rsid w:val="005F2862"/>
    <w:rsid w:val="00612A57"/>
    <w:rsid w:val="00624722"/>
    <w:rsid w:val="00633EBB"/>
    <w:rsid w:val="006362C4"/>
    <w:rsid w:val="00647A5B"/>
    <w:rsid w:val="00651EBB"/>
    <w:rsid w:val="0065516A"/>
    <w:rsid w:val="00661FDA"/>
    <w:rsid w:val="00663EC2"/>
    <w:rsid w:val="00667584"/>
    <w:rsid w:val="00672C1E"/>
    <w:rsid w:val="00675F69"/>
    <w:rsid w:val="0068314D"/>
    <w:rsid w:val="0068455B"/>
    <w:rsid w:val="0068517E"/>
    <w:rsid w:val="00690C44"/>
    <w:rsid w:val="00695C56"/>
    <w:rsid w:val="00697CFF"/>
    <w:rsid w:val="006A3329"/>
    <w:rsid w:val="006B2B22"/>
    <w:rsid w:val="006B32C7"/>
    <w:rsid w:val="006C3558"/>
    <w:rsid w:val="006C7A58"/>
    <w:rsid w:val="006E0A60"/>
    <w:rsid w:val="006F5760"/>
    <w:rsid w:val="006F7D9A"/>
    <w:rsid w:val="00703728"/>
    <w:rsid w:val="00705BFB"/>
    <w:rsid w:val="00710CA7"/>
    <w:rsid w:val="00715180"/>
    <w:rsid w:val="00715CA0"/>
    <w:rsid w:val="007244EA"/>
    <w:rsid w:val="00731FD8"/>
    <w:rsid w:val="00737CDC"/>
    <w:rsid w:val="00741FC4"/>
    <w:rsid w:val="00761467"/>
    <w:rsid w:val="0076716D"/>
    <w:rsid w:val="007715F2"/>
    <w:rsid w:val="00772E9C"/>
    <w:rsid w:val="007846DC"/>
    <w:rsid w:val="00786921"/>
    <w:rsid w:val="00794A51"/>
    <w:rsid w:val="007A13B5"/>
    <w:rsid w:val="007B066E"/>
    <w:rsid w:val="007B1F3A"/>
    <w:rsid w:val="007B1FFF"/>
    <w:rsid w:val="007B66C7"/>
    <w:rsid w:val="007B6AA6"/>
    <w:rsid w:val="007C6F50"/>
    <w:rsid w:val="007D1A42"/>
    <w:rsid w:val="007D20F5"/>
    <w:rsid w:val="007E120E"/>
    <w:rsid w:val="007F07B7"/>
    <w:rsid w:val="007F1676"/>
    <w:rsid w:val="007F544B"/>
    <w:rsid w:val="007F6071"/>
    <w:rsid w:val="00812DAE"/>
    <w:rsid w:val="008212B4"/>
    <w:rsid w:val="00832BE2"/>
    <w:rsid w:val="0083349B"/>
    <w:rsid w:val="0085085D"/>
    <w:rsid w:val="00854254"/>
    <w:rsid w:val="00863CD9"/>
    <w:rsid w:val="008727F7"/>
    <w:rsid w:val="00872BEC"/>
    <w:rsid w:val="00876AB5"/>
    <w:rsid w:val="0088312B"/>
    <w:rsid w:val="008847D5"/>
    <w:rsid w:val="00885704"/>
    <w:rsid w:val="00896427"/>
    <w:rsid w:val="008A05D9"/>
    <w:rsid w:val="008A64FC"/>
    <w:rsid w:val="008B5893"/>
    <w:rsid w:val="008C5D8D"/>
    <w:rsid w:val="008C7370"/>
    <w:rsid w:val="008D0F0F"/>
    <w:rsid w:val="008E26F1"/>
    <w:rsid w:val="008E430E"/>
    <w:rsid w:val="008E78CD"/>
    <w:rsid w:val="008F206B"/>
    <w:rsid w:val="00904C37"/>
    <w:rsid w:val="00905862"/>
    <w:rsid w:val="00911C83"/>
    <w:rsid w:val="00915A33"/>
    <w:rsid w:val="00921217"/>
    <w:rsid w:val="00922C90"/>
    <w:rsid w:val="009265F5"/>
    <w:rsid w:val="00946381"/>
    <w:rsid w:val="009569A9"/>
    <w:rsid w:val="00973B7B"/>
    <w:rsid w:val="00984083"/>
    <w:rsid w:val="00993407"/>
    <w:rsid w:val="00994E77"/>
    <w:rsid w:val="009D6093"/>
    <w:rsid w:val="009F288F"/>
    <w:rsid w:val="009F793A"/>
    <w:rsid w:val="009F7C01"/>
    <w:rsid w:val="00A107F8"/>
    <w:rsid w:val="00A2141D"/>
    <w:rsid w:val="00A2692A"/>
    <w:rsid w:val="00A32A9F"/>
    <w:rsid w:val="00A419D1"/>
    <w:rsid w:val="00A45CCD"/>
    <w:rsid w:val="00A4759E"/>
    <w:rsid w:val="00A51BE6"/>
    <w:rsid w:val="00A63F56"/>
    <w:rsid w:val="00A70037"/>
    <w:rsid w:val="00A806EC"/>
    <w:rsid w:val="00A824E9"/>
    <w:rsid w:val="00A942B0"/>
    <w:rsid w:val="00A96DC3"/>
    <w:rsid w:val="00AA0ACE"/>
    <w:rsid w:val="00AA191F"/>
    <w:rsid w:val="00AB15EA"/>
    <w:rsid w:val="00AD38DB"/>
    <w:rsid w:val="00AD5A57"/>
    <w:rsid w:val="00AD5C2C"/>
    <w:rsid w:val="00AF1B6E"/>
    <w:rsid w:val="00AF3964"/>
    <w:rsid w:val="00B07244"/>
    <w:rsid w:val="00B3397F"/>
    <w:rsid w:val="00B34516"/>
    <w:rsid w:val="00B34524"/>
    <w:rsid w:val="00B3584D"/>
    <w:rsid w:val="00B40499"/>
    <w:rsid w:val="00B42981"/>
    <w:rsid w:val="00B50743"/>
    <w:rsid w:val="00B53839"/>
    <w:rsid w:val="00B80E0E"/>
    <w:rsid w:val="00B93CD3"/>
    <w:rsid w:val="00B94CB8"/>
    <w:rsid w:val="00B96DBD"/>
    <w:rsid w:val="00BA2387"/>
    <w:rsid w:val="00BA6431"/>
    <w:rsid w:val="00BB17AF"/>
    <w:rsid w:val="00BC4E7A"/>
    <w:rsid w:val="00BC516E"/>
    <w:rsid w:val="00BD22A1"/>
    <w:rsid w:val="00BD7D1A"/>
    <w:rsid w:val="00BE0005"/>
    <w:rsid w:val="00BE1685"/>
    <w:rsid w:val="00BE54E0"/>
    <w:rsid w:val="00BE7E86"/>
    <w:rsid w:val="00BF0EAC"/>
    <w:rsid w:val="00BF15CC"/>
    <w:rsid w:val="00BF21EE"/>
    <w:rsid w:val="00BF736C"/>
    <w:rsid w:val="00C11BF5"/>
    <w:rsid w:val="00C276B1"/>
    <w:rsid w:val="00C400D4"/>
    <w:rsid w:val="00C41DEA"/>
    <w:rsid w:val="00C424A0"/>
    <w:rsid w:val="00C43A31"/>
    <w:rsid w:val="00C66F06"/>
    <w:rsid w:val="00C70287"/>
    <w:rsid w:val="00C70EA7"/>
    <w:rsid w:val="00C95826"/>
    <w:rsid w:val="00CA2710"/>
    <w:rsid w:val="00CB1C4D"/>
    <w:rsid w:val="00CB42B3"/>
    <w:rsid w:val="00CB486D"/>
    <w:rsid w:val="00CB6BD4"/>
    <w:rsid w:val="00CC286F"/>
    <w:rsid w:val="00CC7DCA"/>
    <w:rsid w:val="00CD134F"/>
    <w:rsid w:val="00CF4A64"/>
    <w:rsid w:val="00D040C1"/>
    <w:rsid w:val="00D269EB"/>
    <w:rsid w:val="00D363CB"/>
    <w:rsid w:val="00D4170D"/>
    <w:rsid w:val="00D441C0"/>
    <w:rsid w:val="00D50D60"/>
    <w:rsid w:val="00D54084"/>
    <w:rsid w:val="00D54BBB"/>
    <w:rsid w:val="00D70486"/>
    <w:rsid w:val="00D75541"/>
    <w:rsid w:val="00D81984"/>
    <w:rsid w:val="00D86A90"/>
    <w:rsid w:val="00DB3941"/>
    <w:rsid w:val="00DC4F45"/>
    <w:rsid w:val="00DC60A3"/>
    <w:rsid w:val="00DD0ED7"/>
    <w:rsid w:val="00DD455F"/>
    <w:rsid w:val="00DF26A7"/>
    <w:rsid w:val="00DF32E8"/>
    <w:rsid w:val="00E10BB9"/>
    <w:rsid w:val="00E150C9"/>
    <w:rsid w:val="00E3472B"/>
    <w:rsid w:val="00E45B6F"/>
    <w:rsid w:val="00E51965"/>
    <w:rsid w:val="00E67CF3"/>
    <w:rsid w:val="00E80CF8"/>
    <w:rsid w:val="00E84843"/>
    <w:rsid w:val="00E86CA8"/>
    <w:rsid w:val="00EA02A6"/>
    <w:rsid w:val="00EA51AF"/>
    <w:rsid w:val="00EB1F0C"/>
    <w:rsid w:val="00EC30D3"/>
    <w:rsid w:val="00EC572F"/>
    <w:rsid w:val="00ED4E59"/>
    <w:rsid w:val="00F01A02"/>
    <w:rsid w:val="00F17EFE"/>
    <w:rsid w:val="00F267A2"/>
    <w:rsid w:val="00F34A3A"/>
    <w:rsid w:val="00F378AD"/>
    <w:rsid w:val="00F419C8"/>
    <w:rsid w:val="00F46A1B"/>
    <w:rsid w:val="00F52642"/>
    <w:rsid w:val="00F54166"/>
    <w:rsid w:val="00F57C8A"/>
    <w:rsid w:val="00F66B39"/>
    <w:rsid w:val="00F731C1"/>
    <w:rsid w:val="00F73369"/>
    <w:rsid w:val="00F73693"/>
    <w:rsid w:val="00F7515F"/>
    <w:rsid w:val="00F80D68"/>
    <w:rsid w:val="00F82655"/>
    <w:rsid w:val="00F82F82"/>
    <w:rsid w:val="00F84549"/>
    <w:rsid w:val="00F92DA8"/>
    <w:rsid w:val="00F96958"/>
    <w:rsid w:val="00FA6863"/>
    <w:rsid w:val="00FC742E"/>
    <w:rsid w:val="00FC772E"/>
    <w:rsid w:val="00FD1C29"/>
    <w:rsid w:val="00FD512E"/>
    <w:rsid w:val="00FE1DAC"/>
    <w:rsid w:val="00FE3593"/>
    <w:rsid w:val="00FE4088"/>
    <w:rsid w:val="00FE5523"/>
    <w:rsid w:val="00FF0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link w:val="10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2D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5C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51EB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cs="Times New Roman"/>
    </w:rPr>
  </w:style>
  <w:style w:type="paragraph" w:customStyle="1" w:styleId="a5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6">
    <w:name w:val="List"/>
    <w:basedOn w:val="a1"/>
    <w:rPr>
      <w:rFonts w:cs="Arial"/>
    </w:rPr>
  </w:style>
  <w:style w:type="paragraph" w:styleId="a7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pPr>
      <w:suppressLineNumbers/>
    </w:pPr>
    <w:rPr>
      <w:rFonts w:cs="Arial"/>
    </w:rPr>
  </w:style>
  <w:style w:type="paragraph" w:styleId="a9">
    <w:name w:val="List Paragraph"/>
    <w:basedOn w:val="a0"/>
    <w:uiPriority w:val="34"/>
    <w:qFormat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a">
    <w:name w:val="Содержимое таблицы"/>
    <w:basedOn w:val="a0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Normal (Web)"/>
    <w:basedOn w:val="a"/>
    <w:uiPriority w:val="99"/>
    <w:unhideWhenUsed/>
    <w:rsid w:val="001E4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2"/>
    <w:uiPriority w:val="99"/>
    <w:unhideWhenUsed/>
    <w:rsid w:val="001E4972"/>
    <w:rPr>
      <w:color w:val="0000FF"/>
      <w:u w:val="single"/>
    </w:rPr>
  </w:style>
  <w:style w:type="character" w:styleId="ae">
    <w:name w:val="Strong"/>
    <w:basedOn w:val="a2"/>
    <w:uiPriority w:val="22"/>
    <w:qFormat/>
    <w:rsid w:val="0058396A"/>
    <w:rPr>
      <w:b/>
      <w:bCs/>
    </w:rPr>
  </w:style>
  <w:style w:type="character" w:customStyle="1" w:styleId="apple-converted-space">
    <w:name w:val="apple-converted-space"/>
    <w:basedOn w:val="a2"/>
    <w:rsid w:val="00B40499"/>
  </w:style>
  <w:style w:type="character" w:customStyle="1" w:styleId="highlight">
    <w:name w:val="highlight"/>
    <w:basedOn w:val="a2"/>
    <w:rsid w:val="00B40499"/>
  </w:style>
  <w:style w:type="character" w:customStyle="1" w:styleId="10">
    <w:name w:val="Заголовок 1 Знак"/>
    <w:basedOn w:val="a2"/>
    <w:link w:val="1"/>
    <w:rsid w:val="000F19B9"/>
    <w:rPr>
      <w:rFonts w:ascii="Times New Roman" w:eastAsia="Times New Roman" w:hAnsi="Times New Roman" w:cs="Tahoma"/>
      <w:b/>
      <w:bCs/>
      <w:color w:val="00000A"/>
      <w:sz w:val="48"/>
      <w:szCs w:val="48"/>
      <w:lang w:val="en-US" w:eastAsia="en-US"/>
    </w:rPr>
  </w:style>
  <w:style w:type="character" w:customStyle="1" w:styleId="cit">
    <w:name w:val="cit"/>
    <w:basedOn w:val="a2"/>
    <w:rsid w:val="000F19B9"/>
  </w:style>
  <w:style w:type="character" w:customStyle="1" w:styleId="doi">
    <w:name w:val="doi"/>
    <w:basedOn w:val="a2"/>
    <w:rsid w:val="000F19B9"/>
  </w:style>
  <w:style w:type="character" w:customStyle="1" w:styleId="fm-citation-ids-label">
    <w:name w:val="fm-citation-ids-label"/>
    <w:basedOn w:val="a2"/>
    <w:rsid w:val="000F19B9"/>
  </w:style>
  <w:style w:type="character" w:customStyle="1" w:styleId="40">
    <w:name w:val="Заголовок 4 Знак"/>
    <w:basedOn w:val="a2"/>
    <w:link w:val="4"/>
    <w:uiPriority w:val="9"/>
    <w:rsid w:val="00651EB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label">
    <w:name w:val="label"/>
    <w:basedOn w:val="a2"/>
    <w:rsid w:val="00651EBB"/>
  </w:style>
  <w:style w:type="character" w:customStyle="1" w:styleId="separator">
    <w:name w:val="separator"/>
    <w:basedOn w:val="a2"/>
    <w:rsid w:val="00651EBB"/>
  </w:style>
  <w:style w:type="character" w:customStyle="1" w:styleId="value">
    <w:name w:val="value"/>
    <w:basedOn w:val="a2"/>
    <w:rsid w:val="00651EBB"/>
  </w:style>
  <w:style w:type="paragraph" w:styleId="af">
    <w:name w:val="header"/>
    <w:basedOn w:val="a"/>
    <w:link w:val="af0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062372"/>
  </w:style>
  <w:style w:type="paragraph" w:styleId="af1">
    <w:name w:val="footer"/>
    <w:basedOn w:val="a"/>
    <w:link w:val="af2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062372"/>
  </w:style>
  <w:style w:type="character" w:customStyle="1" w:styleId="af3">
    <w:name w:val="_"/>
    <w:basedOn w:val="a2"/>
    <w:rsid w:val="00AD38DB"/>
  </w:style>
  <w:style w:type="character" w:customStyle="1" w:styleId="30">
    <w:name w:val="Заголовок 3 Знак"/>
    <w:basedOn w:val="a2"/>
    <w:link w:val="3"/>
    <w:uiPriority w:val="9"/>
    <w:semiHidden/>
    <w:rsid w:val="00715CA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ui-ncbitoggler-master-text">
    <w:name w:val="ui-ncbitoggler-master-text"/>
    <w:basedOn w:val="a2"/>
    <w:rsid w:val="00715CA0"/>
  </w:style>
  <w:style w:type="paragraph" w:styleId="af4">
    <w:name w:val="No Spacing"/>
    <w:qFormat/>
    <w:rsid w:val="0085425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rtejustify">
    <w:name w:val="rtejustify"/>
    <w:basedOn w:val="a"/>
    <w:rsid w:val="00A214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2"/>
    <w:link w:val="2"/>
    <w:uiPriority w:val="9"/>
    <w:semiHidden/>
    <w:rsid w:val="00812D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5">
    <w:name w:val="FollowedHyperlink"/>
    <w:basedOn w:val="a2"/>
    <w:uiPriority w:val="99"/>
    <w:semiHidden/>
    <w:unhideWhenUsed/>
    <w:rsid w:val="000E753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link w:val="10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2D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5C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51EB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cs="Times New Roman"/>
    </w:rPr>
  </w:style>
  <w:style w:type="paragraph" w:customStyle="1" w:styleId="a5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6">
    <w:name w:val="List"/>
    <w:basedOn w:val="a1"/>
    <w:rPr>
      <w:rFonts w:cs="Arial"/>
    </w:rPr>
  </w:style>
  <w:style w:type="paragraph" w:styleId="a7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pPr>
      <w:suppressLineNumbers/>
    </w:pPr>
    <w:rPr>
      <w:rFonts w:cs="Arial"/>
    </w:rPr>
  </w:style>
  <w:style w:type="paragraph" w:styleId="a9">
    <w:name w:val="List Paragraph"/>
    <w:basedOn w:val="a0"/>
    <w:uiPriority w:val="34"/>
    <w:qFormat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a">
    <w:name w:val="Содержимое таблицы"/>
    <w:basedOn w:val="a0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Normal (Web)"/>
    <w:basedOn w:val="a"/>
    <w:uiPriority w:val="99"/>
    <w:unhideWhenUsed/>
    <w:rsid w:val="001E4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2"/>
    <w:uiPriority w:val="99"/>
    <w:unhideWhenUsed/>
    <w:rsid w:val="001E4972"/>
    <w:rPr>
      <w:color w:val="0000FF"/>
      <w:u w:val="single"/>
    </w:rPr>
  </w:style>
  <w:style w:type="character" w:styleId="ae">
    <w:name w:val="Strong"/>
    <w:basedOn w:val="a2"/>
    <w:uiPriority w:val="22"/>
    <w:qFormat/>
    <w:rsid w:val="0058396A"/>
    <w:rPr>
      <w:b/>
      <w:bCs/>
    </w:rPr>
  </w:style>
  <w:style w:type="character" w:customStyle="1" w:styleId="apple-converted-space">
    <w:name w:val="apple-converted-space"/>
    <w:basedOn w:val="a2"/>
    <w:rsid w:val="00B40499"/>
  </w:style>
  <w:style w:type="character" w:customStyle="1" w:styleId="highlight">
    <w:name w:val="highlight"/>
    <w:basedOn w:val="a2"/>
    <w:rsid w:val="00B40499"/>
  </w:style>
  <w:style w:type="character" w:customStyle="1" w:styleId="10">
    <w:name w:val="Заголовок 1 Знак"/>
    <w:basedOn w:val="a2"/>
    <w:link w:val="1"/>
    <w:rsid w:val="000F19B9"/>
    <w:rPr>
      <w:rFonts w:ascii="Times New Roman" w:eastAsia="Times New Roman" w:hAnsi="Times New Roman" w:cs="Tahoma"/>
      <w:b/>
      <w:bCs/>
      <w:color w:val="00000A"/>
      <w:sz w:val="48"/>
      <w:szCs w:val="48"/>
      <w:lang w:val="en-US" w:eastAsia="en-US"/>
    </w:rPr>
  </w:style>
  <w:style w:type="character" w:customStyle="1" w:styleId="cit">
    <w:name w:val="cit"/>
    <w:basedOn w:val="a2"/>
    <w:rsid w:val="000F19B9"/>
  </w:style>
  <w:style w:type="character" w:customStyle="1" w:styleId="doi">
    <w:name w:val="doi"/>
    <w:basedOn w:val="a2"/>
    <w:rsid w:val="000F19B9"/>
  </w:style>
  <w:style w:type="character" w:customStyle="1" w:styleId="fm-citation-ids-label">
    <w:name w:val="fm-citation-ids-label"/>
    <w:basedOn w:val="a2"/>
    <w:rsid w:val="000F19B9"/>
  </w:style>
  <w:style w:type="character" w:customStyle="1" w:styleId="40">
    <w:name w:val="Заголовок 4 Знак"/>
    <w:basedOn w:val="a2"/>
    <w:link w:val="4"/>
    <w:uiPriority w:val="9"/>
    <w:rsid w:val="00651EB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label">
    <w:name w:val="label"/>
    <w:basedOn w:val="a2"/>
    <w:rsid w:val="00651EBB"/>
  </w:style>
  <w:style w:type="character" w:customStyle="1" w:styleId="separator">
    <w:name w:val="separator"/>
    <w:basedOn w:val="a2"/>
    <w:rsid w:val="00651EBB"/>
  </w:style>
  <w:style w:type="character" w:customStyle="1" w:styleId="value">
    <w:name w:val="value"/>
    <w:basedOn w:val="a2"/>
    <w:rsid w:val="00651EBB"/>
  </w:style>
  <w:style w:type="paragraph" w:styleId="af">
    <w:name w:val="header"/>
    <w:basedOn w:val="a"/>
    <w:link w:val="af0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062372"/>
  </w:style>
  <w:style w:type="paragraph" w:styleId="af1">
    <w:name w:val="footer"/>
    <w:basedOn w:val="a"/>
    <w:link w:val="af2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062372"/>
  </w:style>
  <w:style w:type="character" w:customStyle="1" w:styleId="af3">
    <w:name w:val="_"/>
    <w:basedOn w:val="a2"/>
    <w:rsid w:val="00AD38DB"/>
  </w:style>
  <w:style w:type="character" w:customStyle="1" w:styleId="30">
    <w:name w:val="Заголовок 3 Знак"/>
    <w:basedOn w:val="a2"/>
    <w:link w:val="3"/>
    <w:uiPriority w:val="9"/>
    <w:semiHidden/>
    <w:rsid w:val="00715CA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ui-ncbitoggler-master-text">
    <w:name w:val="ui-ncbitoggler-master-text"/>
    <w:basedOn w:val="a2"/>
    <w:rsid w:val="00715CA0"/>
  </w:style>
  <w:style w:type="paragraph" w:styleId="af4">
    <w:name w:val="No Spacing"/>
    <w:qFormat/>
    <w:rsid w:val="0085425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rtejustify">
    <w:name w:val="rtejustify"/>
    <w:basedOn w:val="a"/>
    <w:rsid w:val="00A214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2"/>
    <w:link w:val="2"/>
    <w:uiPriority w:val="9"/>
    <w:semiHidden/>
    <w:rsid w:val="00812D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5">
    <w:name w:val="FollowedHyperlink"/>
    <w:basedOn w:val="a2"/>
    <w:uiPriority w:val="99"/>
    <w:semiHidden/>
    <w:unhideWhenUsed/>
    <w:rsid w:val="000E753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217511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18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9134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255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4596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7232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6883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1788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3997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88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132402">
          <w:marLeft w:val="0"/>
          <w:marRight w:val="0"/>
          <w:marTop w:val="288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8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10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58197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03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9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586072">
              <w:marLeft w:val="0"/>
              <w:marRight w:val="0"/>
              <w:marTop w:val="24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31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78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6881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19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8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98408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2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6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256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70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61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8274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2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5244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96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04851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6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0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84882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59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9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34284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2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297173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93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430362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41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52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9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67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8859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71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6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70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4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1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5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33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9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6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0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0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14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1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21868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13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98593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67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1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83971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200231">
          <w:marLeft w:val="0"/>
          <w:marRight w:val="0"/>
          <w:marTop w:val="288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55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2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3767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3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263949">
          <w:marLeft w:val="0"/>
          <w:marRight w:val="0"/>
          <w:marTop w:val="288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53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1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ncbi.nlm.nih.gov/pubmed/?term=Brown%20MM%5BAuthor%5D&amp;cauthor=true&amp;cauthor_uid=15653582" TargetMode="External"/><Relationship Id="rId18" Type="http://schemas.openxmlformats.org/officeDocument/2006/relationships/hyperlink" Target="https://www.ncbi.nlm.nih.gov/pubmed/24402479" TargetMode="External"/><Relationship Id="rId26" Type="http://schemas.openxmlformats.org/officeDocument/2006/relationships/hyperlink" Target="https://www.ncbi.nlm.nih.gov/pubmed/24402479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ncbi.nlm.nih.gov/pubmed/?term=Yavagal%20DR%5BAuthor%5D&amp;cauthor=true&amp;cauthor_uid=22810030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ncbi.nlm.nih.gov/pubmed/?term=Bland%20JM%5BAuthor%5D&amp;cauthor=true&amp;cauthor_uid=15653582" TargetMode="External"/><Relationship Id="rId17" Type="http://schemas.openxmlformats.org/officeDocument/2006/relationships/hyperlink" Target="https://www.ncbi.nlm.nih.gov/pubmed/?term=Albuquerque%20FC%5BAuthor%5D&amp;cauthor=true&amp;cauthor_uid=24402479" TargetMode="External"/><Relationship Id="rId25" Type="http://schemas.openxmlformats.org/officeDocument/2006/relationships/hyperlink" Target="https://www.ncbi.nlm.nih.gov/pubmed/2440247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ncbi.nlm.nih.gov/pubmed/?term=Brasiliense%20LB%5BAuthor%5D&amp;cauthor=true&amp;cauthor_uid=24402479" TargetMode="External"/><Relationship Id="rId20" Type="http://schemas.openxmlformats.org/officeDocument/2006/relationships/hyperlink" Target="https://www.ncbi.nlm.nih.gov/pubmed/2281003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ncbi.nlm.nih.gov/pubmed/?term=Clifton%20A%5BAuthor%5D&amp;cauthor=true&amp;cauthor_uid=15653582" TargetMode="External"/><Relationship Id="rId24" Type="http://schemas.openxmlformats.org/officeDocument/2006/relationships/hyperlink" Target="https://www.ncbi.nlm.nih.gov/pubmed/?term=Albuquerque%20FC%5BAuthor%5D&amp;cauthor=true&amp;cauthor_uid=24402479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ncbi.nlm.nih.gov/pubmed/15653582" TargetMode="External"/><Relationship Id="rId23" Type="http://schemas.openxmlformats.org/officeDocument/2006/relationships/hyperlink" Target="https://www.ncbi.nlm.nih.gov/pubmed/?term=Brasiliense%20LB%5BAuthor%5D&amp;cauthor=true&amp;cauthor_uid=24402479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ncbi.nlm.nih.gov/pubmed/?term=Pereira%20AC%5BAuthor%5D&amp;cauthor=true&amp;cauthor_uid=15653582" TargetMode="External"/><Relationship Id="rId19" Type="http://schemas.openxmlformats.org/officeDocument/2006/relationships/hyperlink" Target="https://www.ncbi.nlm.nih.gov/pubmed/?term=Yavagal%20DR%5BAuthor%5D&amp;cauthor=true&amp;cauthor_uid=2281003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ncbi.nlm.nih.gov/pubmed/?term=McCabe%20DJ%5BAuthor%5D&amp;cauthor=true&amp;cauthor_uid=15653582" TargetMode="External"/><Relationship Id="rId14" Type="http://schemas.openxmlformats.org/officeDocument/2006/relationships/hyperlink" Target="https://www.ncbi.nlm.nih.gov/pubmed/?term=CAVATAS%20Investigators%5BCorporate%20Author%5D" TargetMode="External"/><Relationship Id="rId22" Type="http://schemas.openxmlformats.org/officeDocument/2006/relationships/hyperlink" Target="https://www.ncbi.nlm.nih.gov/pubmed/2281003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33FB8-94B9-40DE-8E39-A22552972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2318</Words>
  <Characters>13213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Айнура Сасыкова</cp:lastModifiedBy>
  <cp:revision>6</cp:revision>
  <dcterms:created xsi:type="dcterms:W3CDTF">2016-09-24T06:16:00Z</dcterms:created>
  <dcterms:modified xsi:type="dcterms:W3CDTF">2016-09-26T06:15:00Z</dcterms:modified>
</cp:coreProperties>
</file>